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A7184" w14:textId="58CC3A62" w:rsidR="00905419" w:rsidRPr="00A16D5B" w:rsidRDefault="00ED4B57" w:rsidP="00A16D5B">
      <w:pPr>
        <w:shd w:val="clear" w:color="auto" w:fill="FFFFFF"/>
        <w:spacing w:after="100" w:afterAutospacing="1" w:line="276" w:lineRule="auto"/>
        <w:jc w:val="center"/>
        <w:rPr>
          <w:rFonts w:ascii="Montserrat Light" w:eastAsia="Times New Roman" w:hAnsi="Montserrat Light" w:cs="Times New Roman"/>
          <w:b/>
          <w:bCs/>
          <w:sz w:val="28"/>
          <w:szCs w:val="28"/>
          <w:lang w:val="en-US" w:eastAsia="en-GB"/>
        </w:rPr>
      </w:pPr>
      <w:r w:rsidRPr="00A16D5B">
        <w:rPr>
          <w:rFonts w:ascii="Montserrat Light" w:eastAsia="Times New Roman" w:hAnsi="Montserrat Light" w:cs="Times New Roman"/>
          <w:b/>
          <w:bCs/>
          <w:sz w:val="28"/>
          <w:szCs w:val="28"/>
          <w:lang w:val="en-US" w:eastAsia="en-GB"/>
        </w:rPr>
        <w:t>Privacy policy</w:t>
      </w:r>
    </w:p>
    <w:p w14:paraId="5D91DE37" w14:textId="5F0CF6DF" w:rsidR="00ED4B57" w:rsidRPr="00A16D5B" w:rsidRDefault="00D80176"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57 Footwear Sweden AB, 556887–6642, (</w:t>
      </w:r>
      <w:r w:rsidR="000B73DD" w:rsidRPr="00A16D5B">
        <w:rPr>
          <w:rFonts w:ascii="Montserrat Light" w:eastAsia="Times New Roman" w:hAnsi="Montserrat Light" w:cs="Times New Roman"/>
          <w:sz w:val="22"/>
          <w:szCs w:val="22"/>
          <w:lang w:val="en-US" w:eastAsia="en-GB"/>
        </w:rPr>
        <w:t>'</w:t>
      </w:r>
      <w:r w:rsidR="000B73DD" w:rsidRPr="00A16D5B">
        <w:rPr>
          <w:rFonts w:ascii="Montserrat Light" w:eastAsia="Times New Roman" w:hAnsi="Montserrat Light" w:cs="Times New Roman"/>
          <w:b/>
          <w:bCs/>
          <w:sz w:val="22"/>
          <w:szCs w:val="22"/>
          <w:lang w:val="en-US" w:eastAsia="en-GB"/>
        </w:rPr>
        <w:t>57 Footwear'</w:t>
      </w:r>
      <w:r w:rsidR="00ED4B57" w:rsidRPr="00A16D5B">
        <w:rPr>
          <w:rFonts w:ascii="Montserrat Light" w:eastAsia="Times New Roman" w:hAnsi="Montserrat Light" w:cs="Times New Roman"/>
          <w:sz w:val="22"/>
          <w:szCs w:val="22"/>
          <w:lang w:val="en-US" w:eastAsia="en-GB"/>
        </w:rPr>
        <w:t xml:space="preserve">) </w:t>
      </w:r>
      <w:r w:rsidR="00A16D5B" w:rsidRPr="00A16D5B">
        <w:rPr>
          <w:rFonts w:ascii="Montserrat Light" w:eastAsia="Times New Roman" w:hAnsi="Montserrat Light" w:cs="Times New Roman"/>
          <w:sz w:val="22"/>
          <w:szCs w:val="22"/>
          <w:lang w:val="en-US" w:eastAsia="en-GB"/>
        </w:rPr>
        <w:t xml:space="preserve">cares about your </w:t>
      </w:r>
      <w:r w:rsidR="00ED4B57" w:rsidRPr="00A16D5B">
        <w:rPr>
          <w:rFonts w:ascii="Montserrat Light" w:eastAsia="Times New Roman" w:hAnsi="Montserrat Light" w:cs="Times New Roman"/>
          <w:sz w:val="22"/>
          <w:szCs w:val="22"/>
          <w:lang w:val="en-US" w:eastAsia="en-GB"/>
        </w:rPr>
        <w:t>personal integrity and the protection of your personal</w:t>
      </w:r>
      <w:r w:rsidR="00A16D5B" w:rsidRPr="00A16D5B">
        <w:rPr>
          <w:rFonts w:ascii="Montserrat Light" w:eastAsia="Times New Roman" w:hAnsi="Montserrat Light" w:cs="Times New Roman"/>
          <w:sz w:val="22"/>
          <w:szCs w:val="22"/>
          <w:lang w:val="en-US" w:eastAsia="en-GB"/>
        </w:rPr>
        <w:t xml:space="preserve"> data. </w:t>
      </w:r>
      <w:r w:rsidR="00A16D5B" w:rsidRPr="00A16D5B">
        <w:rPr>
          <w:rFonts w:ascii="Montserrat Light" w:eastAsia="Times New Roman" w:hAnsi="Montserrat Light" w:cs="Times New Roman"/>
          <w:sz w:val="22"/>
          <w:szCs w:val="22"/>
          <w:lang w:val="en-US" w:eastAsia="en-GB"/>
        </w:rPr>
        <w:t>Processing of personal data is carried out in accordance with applicable personal data legislation. Visits on our website can take place without the visitor having to provide any personal data or accept cookies. The following describes how we collect, process and share personal data in these cases. Below you will also find information about the rights that you have in relation to us as a data controller and our contact details</w:t>
      </w:r>
    </w:p>
    <w:p w14:paraId="1C414690" w14:textId="77777777" w:rsidR="003765D3" w:rsidRPr="00A16D5B" w:rsidRDefault="00ED4B57" w:rsidP="00A16D5B">
      <w:pPr>
        <w:shd w:val="clear" w:color="auto" w:fill="FFFFFF"/>
        <w:spacing w:after="100" w:afterAutospacing="1" w:line="276" w:lineRule="auto"/>
        <w:jc w:val="both"/>
        <w:rPr>
          <w:rFonts w:ascii="Montserrat Light" w:eastAsia="Times New Roman" w:hAnsi="Montserrat Light" w:cs="Times New Roman"/>
          <w:b/>
          <w:bCs/>
          <w:sz w:val="22"/>
          <w:szCs w:val="22"/>
          <w:lang w:val="en-US" w:eastAsia="en-GB"/>
        </w:rPr>
      </w:pPr>
      <w:r w:rsidRPr="00A16D5B">
        <w:rPr>
          <w:rFonts w:ascii="Montserrat Light" w:eastAsia="Times New Roman" w:hAnsi="Montserrat Light" w:cs="Times New Roman"/>
          <w:b/>
          <w:bCs/>
          <w:sz w:val="22"/>
          <w:szCs w:val="22"/>
          <w:lang w:val="en-US" w:eastAsia="en-GB"/>
        </w:rPr>
        <w:t>What personal data do we process?</w:t>
      </w:r>
    </w:p>
    <w:p w14:paraId="0EAB30A9" w14:textId="07EE5E8B" w:rsidR="00A16D5B" w:rsidRPr="00A16D5B" w:rsidRDefault="00A16D5B" w:rsidP="00A16D5B">
      <w:pPr>
        <w:shd w:val="clear" w:color="auto" w:fill="FFFFFF"/>
        <w:spacing w:after="100" w:afterAutospacing="1" w:line="276" w:lineRule="auto"/>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Personal data is usually provided when sending e-mails or calling </w:t>
      </w:r>
      <w:r w:rsidRPr="00A16D5B">
        <w:rPr>
          <w:rFonts w:ascii="Montserrat Light" w:eastAsia="Times New Roman" w:hAnsi="Montserrat Light" w:cs="Times New Roman"/>
          <w:sz w:val="22"/>
          <w:szCs w:val="22"/>
          <w:lang w:val="en-US" w:eastAsia="en-GB"/>
        </w:rPr>
        <w:t>57 Footwear</w:t>
      </w:r>
      <w:r w:rsidRPr="00A16D5B">
        <w:rPr>
          <w:rFonts w:ascii="Montserrat Light" w:eastAsia="Times New Roman" w:hAnsi="Montserrat Light" w:cs="Times New Roman"/>
          <w:sz w:val="22"/>
          <w:szCs w:val="22"/>
          <w:lang w:val="en-US" w:eastAsia="en-GB"/>
        </w:rPr>
        <w:t>. 57 Footwear</w:t>
      </w:r>
      <w:r w:rsidRPr="00A16D5B">
        <w:rPr>
          <w:rFonts w:ascii="Montserrat Light" w:eastAsia="Times New Roman" w:hAnsi="Montserrat Light" w:cs="Times New Roman"/>
          <w:sz w:val="22"/>
          <w:szCs w:val="22"/>
          <w:lang w:val="en-US" w:eastAsia="en-GB"/>
        </w:rPr>
        <w:t xml:space="preserve"> </w:t>
      </w:r>
      <w:r w:rsidRPr="00A16D5B">
        <w:rPr>
          <w:rFonts w:ascii="Montserrat Light" w:eastAsia="Times New Roman" w:hAnsi="Montserrat Light" w:cs="Times New Roman"/>
          <w:sz w:val="22"/>
          <w:szCs w:val="22"/>
          <w:lang w:val="en-US" w:eastAsia="en-GB"/>
        </w:rPr>
        <w:t>collect the personal data that is provided to 57 Footwear</w:t>
      </w:r>
      <w:r w:rsidRPr="00A16D5B">
        <w:rPr>
          <w:rFonts w:ascii="Montserrat Light" w:eastAsia="Times New Roman" w:hAnsi="Montserrat Light" w:cs="Times New Roman"/>
          <w:sz w:val="22"/>
          <w:szCs w:val="22"/>
          <w:lang w:val="en-US" w:eastAsia="en-GB"/>
        </w:rPr>
        <w:t xml:space="preserve"> </w:t>
      </w:r>
      <w:r w:rsidRPr="00A16D5B">
        <w:rPr>
          <w:rFonts w:ascii="Montserrat Light" w:eastAsia="Times New Roman" w:hAnsi="Montserrat Light" w:cs="Times New Roman"/>
          <w:sz w:val="22"/>
          <w:szCs w:val="22"/>
          <w:lang w:val="en-US" w:eastAsia="en-GB"/>
        </w:rPr>
        <w:t>in connection with an assignment or that is otherwise processed when the assignment is prepared or administered.</w:t>
      </w:r>
    </w:p>
    <w:p w14:paraId="2FFBC808" w14:textId="3D6CC0FC" w:rsidR="00A16D5B" w:rsidRPr="00A16D5B" w:rsidRDefault="00A16D5B" w:rsidP="00A16D5B">
      <w:pPr>
        <w:shd w:val="clear" w:color="auto" w:fill="FFFFFF"/>
        <w:spacing w:after="100" w:afterAutospacing="1" w:line="276" w:lineRule="auto"/>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57 Footwear collect personal data directly from the persons concerned, but sometimes 57 Footwear receive information about the people involved from sources other than the individuals themselves. 57 Footwear may also supplement the personal data by obtaining information from private and public registers and sources. Normally, individuals are not obligated to provide 57 Footwear with personal data. However, without this information, 57 Footwear cannot undertake an assignment. This is because 57 Footwear would be unable to fulfill </w:t>
      </w:r>
      <w:r w:rsidRPr="00A16D5B">
        <w:rPr>
          <w:rFonts w:ascii="Montserrat Light" w:eastAsia="Times New Roman" w:hAnsi="Montserrat Light" w:cs="Times New Roman"/>
          <w:sz w:val="22"/>
          <w:szCs w:val="22"/>
          <w:lang w:val="en-US" w:eastAsia="en-GB"/>
        </w:rPr>
        <w:t>its</w:t>
      </w:r>
      <w:r w:rsidRPr="00A16D5B">
        <w:rPr>
          <w:rFonts w:ascii="Montserrat Light" w:eastAsia="Times New Roman" w:hAnsi="Montserrat Light" w:cs="Times New Roman"/>
          <w:sz w:val="22"/>
          <w:szCs w:val="22"/>
          <w:lang w:val="en-US" w:eastAsia="en-GB"/>
        </w:rPr>
        <w:t xml:space="preserve"> obligations, such as conducting conflict of interest and money laundering checks.</w:t>
      </w:r>
    </w:p>
    <w:p w14:paraId="531D8ECA" w14:textId="36B952C6"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The collection and processing of personal data take place in the activities of 57 Footwear</w:t>
      </w:r>
      <w:r w:rsidRPr="00A16D5B">
        <w:rPr>
          <w:rFonts w:ascii="Montserrat Light" w:eastAsia="Times New Roman" w:hAnsi="Montserrat Light" w:cs="Times New Roman"/>
          <w:sz w:val="22"/>
          <w:szCs w:val="22"/>
          <w:lang w:val="en-US" w:eastAsia="en-GB"/>
        </w:rPr>
        <w:t>’s</w:t>
      </w:r>
      <w:r w:rsidRPr="00A16D5B">
        <w:rPr>
          <w:rFonts w:ascii="Montserrat Light" w:eastAsia="Times New Roman" w:hAnsi="Montserrat Light" w:cs="Times New Roman"/>
          <w:sz w:val="22"/>
          <w:szCs w:val="22"/>
          <w:lang w:val="en-US" w:eastAsia="en-GB"/>
        </w:rPr>
        <w:t xml:space="preserve"> organization, including contacts with suppliers and other external parties. The personal data 57 Footwear process may include contact details, such as name, title, work address, telephone number, and email address. It may also include identification information, such as passport details and date of birth or social security number, as well as billing information, such as account number and tax information. In specific engagements, personal data may also relate to other information, such as medical and health data</w:t>
      </w:r>
    </w:p>
    <w:p w14:paraId="2DF9140B" w14:textId="4F470459" w:rsidR="00620265" w:rsidRPr="00A16D5B" w:rsidRDefault="00ED4B57" w:rsidP="00A16D5B">
      <w:pPr>
        <w:shd w:val="clear" w:color="auto" w:fill="FFFFFF"/>
        <w:spacing w:after="100" w:afterAutospacing="1" w:line="276" w:lineRule="auto"/>
        <w:jc w:val="both"/>
        <w:rPr>
          <w:rFonts w:ascii="Montserrat Light" w:eastAsia="Times New Roman" w:hAnsi="Montserrat Light" w:cs="Times New Roman"/>
          <w:b/>
          <w:bCs/>
          <w:sz w:val="22"/>
          <w:szCs w:val="22"/>
          <w:lang w:val="en-US" w:eastAsia="en-GB"/>
        </w:rPr>
      </w:pPr>
      <w:r w:rsidRPr="00A16D5B">
        <w:rPr>
          <w:rFonts w:ascii="Montserrat Light" w:eastAsia="Times New Roman" w:hAnsi="Montserrat Light" w:cs="Times New Roman"/>
          <w:b/>
          <w:bCs/>
          <w:sz w:val="22"/>
          <w:szCs w:val="22"/>
          <w:lang w:val="en-US" w:eastAsia="en-GB"/>
        </w:rPr>
        <w:t>What are the purposes of our processing of personal data?</w:t>
      </w:r>
    </w:p>
    <w:p w14:paraId="29458120" w14:textId="107D92B0" w:rsidR="00A16D5B" w:rsidRPr="00A16D5B" w:rsidRDefault="00A16D5B" w:rsidP="00A16D5B">
      <w:pPr>
        <w:shd w:val="clear" w:color="auto" w:fill="FFFFFF"/>
        <w:spacing w:after="100" w:afterAutospacing="1" w:line="276" w:lineRule="auto"/>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57 Footwear process personal data provided or collected in connection with engagements to fulfill </w:t>
      </w:r>
      <w:r w:rsidRPr="00A16D5B">
        <w:rPr>
          <w:rFonts w:ascii="Montserrat Light" w:eastAsia="Times New Roman" w:hAnsi="Montserrat Light" w:cs="Times New Roman"/>
          <w:sz w:val="22"/>
          <w:szCs w:val="22"/>
          <w:lang w:val="en-US" w:eastAsia="en-GB"/>
        </w:rPr>
        <w:t>its</w:t>
      </w:r>
      <w:r w:rsidRPr="00A16D5B">
        <w:rPr>
          <w:rFonts w:ascii="Montserrat Light" w:eastAsia="Times New Roman" w:hAnsi="Montserrat Light" w:cs="Times New Roman"/>
          <w:sz w:val="22"/>
          <w:szCs w:val="22"/>
          <w:lang w:val="en-US" w:eastAsia="en-GB"/>
        </w:rPr>
        <w:t xml:space="preserve"> commitments and protect </w:t>
      </w:r>
      <w:r w:rsidRPr="00A16D5B">
        <w:rPr>
          <w:rFonts w:ascii="Montserrat Light" w:eastAsia="Times New Roman" w:hAnsi="Montserrat Light" w:cs="Times New Roman"/>
          <w:sz w:val="22"/>
          <w:szCs w:val="22"/>
          <w:lang w:val="en-US" w:eastAsia="en-GB"/>
        </w:rPr>
        <w:t>its</w:t>
      </w:r>
      <w:r w:rsidRPr="00A16D5B">
        <w:rPr>
          <w:rFonts w:ascii="Montserrat Light" w:eastAsia="Times New Roman" w:hAnsi="Montserrat Light" w:cs="Times New Roman"/>
          <w:sz w:val="22"/>
          <w:szCs w:val="22"/>
          <w:lang w:val="en-US" w:eastAsia="en-GB"/>
        </w:rPr>
        <w:t xml:space="preserve"> clients' interests, manage administration related to the assignments 57 Footwear undertake, and meet legal requirements. Personal data processing also occurs within 57 Footwear</w:t>
      </w:r>
      <w:r w:rsidRPr="00A16D5B">
        <w:rPr>
          <w:rFonts w:ascii="Montserrat Light" w:eastAsia="Times New Roman" w:hAnsi="Montserrat Light" w:cs="Times New Roman"/>
          <w:sz w:val="22"/>
          <w:szCs w:val="22"/>
          <w:lang w:val="en-US" w:eastAsia="en-GB"/>
        </w:rPr>
        <w:t xml:space="preserve">’s </w:t>
      </w:r>
      <w:r w:rsidRPr="00A16D5B">
        <w:rPr>
          <w:rFonts w:ascii="Montserrat Light" w:eastAsia="Times New Roman" w:hAnsi="Montserrat Light" w:cs="Times New Roman"/>
          <w:sz w:val="22"/>
          <w:szCs w:val="22"/>
          <w:lang w:val="en-US" w:eastAsia="en-GB"/>
        </w:rPr>
        <w:t>organization to manage and administer relationships with suppliers and other external parties. Additionally, 57 Footwear may use personal data for market and client analyses, business and method development, statistical purposes, risk management, and marketing purposes.</w:t>
      </w:r>
    </w:p>
    <w:p w14:paraId="70D4A832" w14:textId="77777777"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p>
    <w:p w14:paraId="4F561C1F" w14:textId="77777777" w:rsidR="00ED4B57" w:rsidRPr="00A16D5B" w:rsidRDefault="00ED4B57" w:rsidP="00A16D5B">
      <w:pPr>
        <w:shd w:val="clear" w:color="auto" w:fill="FFFFFF"/>
        <w:spacing w:after="100" w:afterAutospacing="1" w:line="276" w:lineRule="auto"/>
        <w:jc w:val="both"/>
        <w:rPr>
          <w:rFonts w:ascii="Montserrat Light" w:eastAsia="Times New Roman" w:hAnsi="Montserrat Light" w:cs="Times New Roman"/>
          <w:b/>
          <w:bCs/>
          <w:sz w:val="22"/>
          <w:szCs w:val="22"/>
          <w:lang w:val="en-US" w:eastAsia="en-GB"/>
        </w:rPr>
      </w:pPr>
      <w:r w:rsidRPr="00A16D5B">
        <w:rPr>
          <w:rFonts w:ascii="Montserrat Light" w:eastAsia="Times New Roman" w:hAnsi="Montserrat Light" w:cs="Times New Roman"/>
          <w:b/>
          <w:bCs/>
          <w:sz w:val="22"/>
          <w:szCs w:val="22"/>
          <w:lang w:val="en-US" w:eastAsia="en-GB"/>
        </w:rPr>
        <w:t>What is the legal basis for our processing?</w:t>
      </w:r>
    </w:p>
    <w:p w14:paraId="0F9A9687" w14:textId="1EBEB091"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The legal basis for processing personal data concerning natural persons is that 57 Footwear must fulfill the agreement underlying the assignment 57 Footwear have undertaken. Regarding representatives, partners, consultants, foreign representatives, witnesses, counterparties, counterparty representatives, and counterparty counsel, 57 Footwear</w:t>
      </w:r>
      <w:r w:rsidRPr="00A16D5B">
        <w:rPr>
          <w:rFonts w:ascii="Montserrat Light" w:eastAsia="Times New Roman" w:hAnsi="Montserrat Light" w:cs="Times New Roman"/>
          <w:sz w:val="22"/>
          <w:szCs w:val="22"/>
          <w:lang w:val="en-US" w:eastAsia="en-GB"/>
        </w:rPr>
        <w:t>’s</w:t>
      </w:r>
      <w:r w:rsidRPr="00A16D5B">
        <w:rPr>
          <w:rFonts w:ascii="Montserrat Light" w:eastAsia="Times New Roman" w:hAnsi="Montserrat Light" w:cs="Times New Roman"/>
          <w:sz w:val="22"/>
          <w:szCs w:val="22"/>
          <w:lang w:val="en-US" w:eastAsia="en-GB"/>
        </w:rPr>
        <w:t xml:space="preserve"> processing of personal data is typically based on a balance of interests. This means 57 Footwear assess that processing personal data is necessary for purposes related to 57 Footwear client's or, where applicable, 57 Footwear legitimate interests, and that these interests outweigh any opposing interests or fundamental rights and freedoms.</w:t>
      </w:r>
    </w:p>
    <w:p w14:paraId="264A0B74" w14:textId="2A1A9396" w:rsidR="00A16D5B" w:rsidRPr="00A16D5B" w:rsidRDefault="00ED4B57"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 </w:t>
      </w:r>
      <w:r w:rsidR="00A16D5B" w:rsidRPr="00A16D5B">
        <w:rPr>
          <w:rFonts w:ascii="Montserrat Light" w:eastAsia="Times New Roman" w:hAnsi="Montserrat Light" w:cs="Times New Roman"/>
          <w:sz w:val="22"/>
          <w:szCs w:val="22"/>
          <w:lang w:val="en-US" w:eastAsia="en-GB"/>
        </w:rPr>
        <w:t>The processing of personal data during the archiving of documents after completing an assignment is based on 57 Footwear</w:t>
      </w:r>
      <w:r w:rsidR="00A16D5B" w:rsidRPr="00A16D5B">
        <w:rPr>
          <w:rFonts w:ascii="Montserrat Light" w:eastAsia="Times New Roman" w:hAnsi="Montserrat Light" w:cs="Times New Roman"/>
          <w:sz w:val="22"/>
          <w:szCs w:val="22"/>
          <w:lang w:val="en-US" w:eastAsia="en-GB"/>
        </w:rPr>
        <w:t>’s</w:t>
      </w:r>
      <w:r w:rsidR="00A16D5B" w:rsidRPr="00A16D5B">
        <w:rPr>
          <w:rFonts w:ascii="Montserrat Light" w:eastAsia="Times New Roman" w:hAnsi="Montserrat Light" w:cs="Times New Roman"/>
          <w:sz w:val="22"/>
          <w:szCs w:val="22"/>
          <w:lang w:val="en-US" w:eastAsia="en-GB"/>
        </w:rPr>
        <w:t xml:space="preserve"> obligation to comply with legal requirements (e.g., accounting and anti-money laundering legislation). Additionally, we may have additional grounds for processing personal data related to various assignments we undertake.</w:t>
      </w:r>
    </w:p>
    <w:p w14:paraId="73E2CEC7" w14:textId="7891E0AA"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Processing personal data concerning </w:t>
      </w:r>
      <w:r w:rsidRPr="00A16D5B">
        <w:rPr>
          <w:rFonts w:ascii="Montserrat Light" w:eastAsia="Times New Roman" w:hAnsi="Montserrat Light" w:cs="Times New Roman"/>
          <w:sz w:val="22"/>
          <w:szCs w:val="22"/>
          <w:lang w:val="en-US" w:eastAsia="en-GB"/>
        </w:rPr>
        <w:t>suppliers,</w:t>
      </w:r>
      <w:r w:rsidRPr="00A16D5B">
        <w:rPr>
          <w:rFonts w:ascii="Montserrat Light" w:eastAsia="Times New Roman" w:hAnsi="Montserrat Light" w:cs="Times New Roman"/>
          <w:sz w:val="22"/>
          <w:szCs w:val="22"/>
          <w:lang w:val="en-US" w:eastAsia="en-GB"/>
        </w:rPr>
        <w:t xml:space="preserve"> or their representatives and other external parties is based on 57 Footwear</w:t>
      </w:r>
      <w:r w:rsidRPr="00A16D5B">
        <w:rPr>
          <w:rFonts w:ascii="Montserrat Light" w:eastAsia="Times New Roman" w:hAnsi="Montserrat Light" w:cs="Times New Roman"/>
          <w:sz w:val="22"/>
          <w:szCs w:val="22"/>
          <w:lang w:val="en-US" w:eastAsia="en-GB"/>
        </w:rPr>
        <w:t xml:space="preserve">’s </w:t>
      </w:r>
      <w:r w:rsidRPr="00A16D5B">
        <w:rPr>
          <w:rFonts w:ascii="Montserrat Light" w:eastAsia="Times New Roman" w:hAnsi="Montserrat Light" w:cs="Times New Roman"/>
          <w:sz w:val="22"/>
          <w:szCs w:val="22"/>
          <w:lang w:val="en-US" w:eastAsia="en-GB"/>
        </w:rPr>
        <w:t>legitimate interest in managing relationships and fulfilling contractual obligations. When processing personal data for analyzing and developing our business and for marketing communication, 57 Footwear</w:t>
      </w:r>
      <w:r w:rsidRPr="00A16D5B">
        <w:rPr>
          <w:rFonts w:ascii="Montserrat Light" w:eastAsia="Times New Roman" w:hAnsi="Montserrat Light" w:cs="Times New Roman"/>
          <w:sz w:val="22"/>
          <w:szCs w:val="22"/>
          <w:lang w:val="en-US" w:eastAsia="en-GB"/>
        </w:rPr>
        <w:t xml:space="preserve"> </w:t>
      </w:r>
      <w:r w:rsidRPr="00A16D5B">
        <w:rPr>
          <w:rFonts w:ascii="Montserrat Light" w:eastAsia="Times New Roman" w:hAnsi="Montserrat Light" w:cs="Times New Roman"/>
          <w:sz w:val="22"/>
          <w:szCs w:val="22"/>
          <w:lang w:val="en-US" w:eastAsia="en-GB"/>
        </w:rPr>
        <w:t xml:space="preserve">do so based on </w:t>
      </w:r>
      <w:r w:rsidRPr="00A16D5B">
        <w:rPr>
          <w:rFonts w:ascii="Montserrat Light" w:eastAsia="Times New Roman" w:hAnsi="Montserrat Light" w:cs="Times New Roman"/>
          <w:sz w:val="22"/>
          <w:szCs w:val="22"/>
          <w:lang w:val="en-US" w:eastAsia="en-GB"/>
        </w:rPr>
        <w:t>its</w:t>
      </w:r>
      <w:r w:rsidRPr="00A16D5B">
        <w:rPr>
          <w:rFonts w:ascii="Montserrat Light" w:eastAsia="Times New Roman" w:hAnsi="Montserrat Light" w:cs="Times New Roman"/>
          <w:sz w:val="22"/>
          <w:szCs w:val="22"/>
          <w:lang w:val="en-US" w:eastAsia="en-GB"/>
        </w:rPr>
        <w:t xml:space="preserve"> legitimate interest in improving and marketing our business.</w:t>
      </w:r>
    </w:p>
    <w:p w14:paraId="4ADB72A0" w14:textId="540D9D59" w:rsidR="00ED4B57" w:rsidRPr="00A16D5B" w:rsidRDefault="00ED4B57" w:rsidP="00A16D5B">
      <w:pPr>
        <w:shd w:val="clear" w:color="auto" w:fill="FFFFFF"/>
        <w:spacing w:after="100" w:afterAutospacing="1" w:line="276" w:lineRule="auto"/>
        <w:jc w:val="both"/>
        <w:rPr>
          <w:rFonts w:ascii="Montserrat Light" w:eastAsia="Times New Roman" w:hAnsi="Montserrat Light" w:cs="Times New Roman"/>
          <w:b/>
          <w:bCs/>
          <w:sz w:val="22"/>
          <w:szCs w:val="22"/>
          <w:lang w:val="en-US" w:eastAsia="en-GB"/>
        </w:rPr>
      </w:pPr>
      <w:r w:rsidRPr="00A16D5B">
        <w:rPr>
          <w:rFonts w:ascii="Montserrat Light" w:eastAsia="Times New Roman" w:hAnsi="Montserrat Light" w:cs="Times New Roman"/>
          <w:b/>
          <w:bCs/>
          <w:sz w:val="22"/>
          <w:szCs w:val="22"/>
          <w:lang w:val="en-US" w:eastAsia="en-GB"/>
        </w:rPr>
        <w:t>Who has access to the personal data 57 Footwear processes?</w:t>
      </w:r>
    </w:p>
    <w:p w14:paraId="1DFE7AB6" w14:textId="46B662F8" w:rsidR="00A16D5B" w:rsidRDefault="00D80176"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57 Footwear has </w:t>
      </w:r>
      <w:r w:rsidR="00A16D5B" w:rsidRPr="00A16D5B">
        <w:rPr>
          <w:rFonts w:ascii="Montserrat Light" w:eastAsia="Times New Roman" w:hAnsi="Montserrat Light" w:cs="Times New Roman"/>
          <w:sz w:val="22"/>
          <w:szCs w:val="22"/>
          <w:lang w:val="en-US" w:eastAsia="en-GB"/>
        </w:rPr>
        <w:t>implemented</w:t>
      </w:r>
      <w:r w:rsidRPr="00A16D5B">
        <w:rPr>
          <w:rFonts w:ascii="Montserrat Light" w:eastAsia="Times New Roman" w:hAnsi="Montserrat Light" w:cs="Times New Roman"/>
          <w:sz w:val="22"/>
          <w:szCs w:val="22"/>
          <w:lang w:val="en-US" w:eastAsia="en-GB"/>
        </w:rPr>
        <w:t xml:space="preserve"> appropriate technical and </w:t>
      </w:r>
      <w:r w:rsidR="00A16D5B" w:rsidRPr="00A16D5B">
        <w:rPr>
          <w:rFonts w:ascii="Montserrat Light" w:eastAsia="Times New Roman" w:hAnsi="Montserrat Light" w:cs="Times New Roman"/>
          <w:sz w:val="22"/>
          <w:szCs w:val="22"/>
          <w:lang w:val="en-US" w:eastAsia="en-GB"/>
        </w:rPr>
        <w:t>organizational</w:t>
      </w:r>
      <w:r w:rsidRPr="00A16D5B">
        <w:rPr>
          <w:rFonts w:ascii="Montserrat Light" w:eastAsia="Times New Roman" w:hAnsi="Montserrat Light" w:cs="Times New Roman"/>
          <w:sz w:val="22"/>
          <w:szCs w:val="22"/>
          <w:lang w:val="en-US" w:eastAsia="en-GB"/>
        </w:rPr>
        <w:t xml:space="preserve"> security measures to protect </w:t>
      </w:r>
      <w:r w:rsidR="00A16D5B" w:rsidRPr="00A16D5B">
        <w:rPr>
          <w:rFonts w:ascii="Montserrat Light" w:eastAsia="Times New Roman" w:hAnsi="Montserrat Light" w:cs="Times New Roman"/>
          <w:sz w:val="22"/>
          <w:szCs w:val="22"/>
          <w:lang w:val="en-US" w:eastAsia="en-GB"/>
        </w:rPr>
        <w:t xml:space="preserve">the </w:t>
      </w:r>
      <w:r w:rsidRPr="00A16D5B">
        <w:rPr>
          <w:rFonts w:ascii="Montserrat Light" w:eastAsia="Times New Roman" w:hAnsi="Montserrat Light" w:cs="Times New Roman"/>
          <w:sz w:val="22"/>
          <w:szCs w:val="22"/>
          <w:lang w:val="en-US" w:eastAsia="en-GB"/>
        </w:rPr>
        <w:t>personal data 57 Footwear processes against</w:t>
      </w:r>
      <w:r w:rsidR="00A16D5B" w:rsidRPr="00A16D5B">
        <w:rPr>
          <w:rFonts w:ascii="Montserrat Light" w:eastAsia="Times New Roman" w:hAnsi="Montserrat Light" w:cs="Times New Roman"/>
          <w:sz w:val="22"/>
          <w:szCs w:val="22"/>
          <w:lang w:val="en-US" w:eastAsia="en-GB"/>
        </w:rPr>
        <w:t xml:space="preserve"> </w:t>
      </w:r>
      <w:r w:rsidRPr="00A16D5B">
        <w:rPr>
          <w:rFonts w:ascii="Montserrat Light" w:eastAsia="Times New Roman" w:hAnsi="Montserrat Light" w:cs="Times New Roman"/>
          <w:sz w:val="22"/>
          <w:szCs w:val="22"/>
          <w:lang w:val="en-US" w:eastAsia="en-GB"/>
        </w:rPr>
        <w:t xml:space="preserve">loss and </w:t>
      </w:r>
      <w:r w:rsidR="00A16D5B" w:rsidRPr="00A16D5B">
        <w:rPr>
          <w:rFonts w:ascii="Montserrat Light" w:eastAsia="Times New Roman" w:hAnsi="Montserrat Light" w:cs="Times New Roman"/>
          <w:sz w:val="22"/>
          <w:szCs w:val="22"/>
          <w:lang w:val="en-US" w:eastAsia="en-GB"/>
        </w:rPr>
        <w:t>unauthorized</w:t>
      </w:r>
      <w:r w:rsidRPr="00A16D5B">
        <w:rPr>
          <w:rFonts w:ascii="Montserrat Light" w:eastAsia="Times New Roman" w:hAnsi="Montserrat Light" w:cs="Times New Roman"/>
          <w:sz w:val="22"/>
          <w:szCs w:val="22"/>
          <w:lang w:val="en-US" w:eastAsia="en-GB"/>
        </w:rPr>
        <w:t xml:space="preserve"> access. </w:t>
      </w:r>
      <w:r w:rsidR="00A16D5B" w:rsidRPr="00A16D5B">
        <w:rPr>
          <w:rFonts w:ascii="Montserrat Light" w:eastAsia="Times New Roman" w:hAnsi="Montserrat Light" w:cs="Times New Roman"/>
          <w:sz w:val="22"/>
          <w:szCs w:val="22"/>
          <w:lang w:val="en-US" w:eastAsia="en-GB"/>
        </w:rPr>
        <w:t>Transfers of data outside the EU/EEA take place in accordance with applicable personal data legislation and for the purposes stated above. In connection with the transfer to the firm's foreign offices, personal data may be transferred to countries outside the EU/EEA. This type of transfer is normally based on the European Commission's</w:t>
      </w:r>
      <w:r w:rsidR="00A16D5B" w:rsidRPr="00A16D5B">
        <w:rPr>
          <w:rFonts w:ascii="Montserrat Light" w:eastAsia="Times New Roman" w:hAnsi="Montserrat Light" w:cs="Times New Roman"/>
          <w:sz w:val="22"/>
          <w:szCs w:val="22"/>
          <w:lang w:val="en-US" w:eastAsia="en-GB"/>
        </w:rPr>
        <w:t xml:space="preserve"> adequacy decisions or European Commission’s </w:t>
      </w:r>
      <w:r w:rsidR="00A16D5B" w:rsidRPr="00A16D5B">
        <w:rPr>
          <w:rFonts w:ascii="Montserrat Light" w:eastAsia="Times New Roman" w:hAnsi="Montserrat Light" w:cs="Times New Roman"/>
          <w:sz w:val="22"/>
          <w:szCs w:val="22"/>
          <w:lang w:val="en-US" w:eastAsia="en-GB"/>
        </w:rPr>
        <w:t xml:space="preserve">standard contractual clauses. Otherwise, transfers to countries outside the EU/EEA may take place within the framework of a specific assignment, to the extent necessary to establish, exercise, or defend our client's legal claims. We will not disclose personal information to anyone outside of the EU/EEA except in cases </w:t>
      </w:r>
      <w:proofErr w:type="gramStart"/>
      <w:r w:rsidR="00A16D5B" w:rsidRPr="00A16D5B">
        <w:rPr>
          <w:rFonts w:ascii="Montserrat Light" w:eastAsia="Times New Roman" w:hAnsi="Montserrat Light" w:cs="Times New Roman"/>
          <w:sz w:val="22"/>
          <w:szCs w:val="22"/>
          <w:lang w:val="en-US" w:eastAsia="en-GB"/>
        </w:rPr>
        <w:t>where</w:t>
      </w:r>
      <w:proofErr w:type="gramEnd"/>
      <w:r w:rsidR="00A16D5B" w:rsidRPr="00A16D5B">
        <w:rPr>
          <w:rFonts w:ascii="Montserrat Light" w:eastAsia="Times New Roman" w:hAnsi="Montserrat Light" w:cs="Times New Roman"/>
          <w:sz w:val="22"/>
          <w:szCs w:val="22"/>
          <w:lang w:val="en-US" w:eastAsia="en-GB"/>
        </w:rPr>
        <w:t>,</w:t>
      </w:r>
    </w:p>
    <w:p w14:paraId="1EE495B6" w14:textId="77777777" w:rsid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p>
    <w:p w14:paraId="181E739D" w14:textId="77777777"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p>
    <w:p w14:paraId="280E5798" w14:textId="37618EB4" w:rsidR="00A16D5B" w:rsidRPr="00A16D5B" w:rsidRDefault="00A16D5B" w:rsidP="00A16D5B">
      <w:pPr>
        <w:pStyle w:val="Liststycke"/>
        <w:numPr>
          <w:ilvl w:val="0"/>
          <w:numId w:val="5"/>
        </w:numPr>
        <w:shd w:val="clear" w:color="auto" w:fill="FFFFFF"/>
        <w:spacing w:before="100" w:beforeAutospacing="1"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lastRenderedPageBreak/>
        <w:t>it has been agreed between 57 Footwear and the person whose personal data 57 Footwear process,</w:t>
      </w:r>
    </w:p>
    <w:p w14:paraId="4D97FDD4" w14:textId="1FE74FA7" w:rsidR="00A16D5B" w:rsidRPr="00A16D5B" w:rsidRDefault="00A16D5B" w:rsidP="00A16D5B">
      <w:pPr>
        <w:pStyle w:val="Liststycke"/>
        <w:numPr>
          <w:ilvl w:val="0"/>
          <w:numId w:val="5"/>
        </w:numPr>
        <w:shd w:val="clear" w:color="auto" w:fill="FFFFFF"/>
        <w:spacing w:before="100" w:beforeAutospacing="1"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it is necessary within the framework of a particular assignment </w:t>
      </w:r>
      <w:proofErr w:type="gramStart"/>
      <w:r w:rsidRPr="00A16D5B">
        <w:rPr>
          <w:rFonts w:ascii="Montserrat Light" w:eastAsia="Times New Roman" w:hAnsi="Montserrat Light" w:cs="Times New Roman"/>
          <w:sz w:val="22"/>
          <w:szCs w:val="22"/>
          <w:lang w:val="en-US" w:eastAsia="en-GB"/>
        </w:rPr>
        <w:t>in order for</w:t>
      </w:r>
      <w:proofErr w:type="gramEnd"/>
      <w:r w:rsidRPr="00A16D5B">
        <w:rPr>
          <w:rFonts w:ascii="Montserrat Light" w:eastAsia="Times New Roman" w:hAnsi="Montserrat Light" w:cs="Times New Roman"/>
          <w:sz w:val="22"/>
          <w:szCs w:val="22"/>
          <w:lang w:val="en-US" w:eastAsia="en-GB"/>
        </w:rPr>
        <w:t xml:space="preserve"> 57 Footwear to be able to protect the rights and interests of 57 Footwear</w:t>
      </w:r>
      <w:r w:rsidRPr="00A16D5B">
        <w:rPr>
          <w:rFonts w:ascii="Montserrat Light" w:eastAsia="Times New Roman" w:hAnsi="Montserrat Light" w:cs="Times New Roman"/>
          <w:sz w:val="22"/>
          <w:szCs w:val="22"/>
          <w:lang w:val="en-US" w:eastAsia="en-GB"/>
        </w:rPr>
        <w:t xml:space="preserve">’s </w:t>
      </w:r>
      <w:r w:rsidRPr="00A16D5B">
        <w:rPr>
          <w:rFonts w:ascii="Montserrat Light" w:eastAsia="Times New Roman" w:hAnsi="Montserrat Light" w:cs="Times New Roman"/>
          <w:sz w:val="22"/>
          <w:szCs w:val="22"/>
          <w:lang w:val="en-US" w:eastAsia="en-GB"/>
        </w:rPr>
        <w:t>clients,</w:t>
      </w:r>
    </w:p>
    <w:p w14:paraId="4F15F63B" w14:textId="56C599EB" w:rsidR="00A16D5B" w:rsidRPr="00A16D5B" w:rsidRDefault="00A16D5B" w:rsidP="00A16D5B">
      <w:pPr>
        <w:pStyle w:val="Liststycke"/>
        <w:numPr>
          <w:ilvl w:val="0"/>
          <w:numId w:val="5"/>
        </w:numPr>
        <w:shd w:val="clear" w:color="auto" w:fill="FFFFFF"/>
        <w:spacing w:before="100" w:beforeAutospacing="1"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it is necessary for 57 Footwear to comply with a legal obligation, to comply with a decision of an authority or a decision of a court,</w:t>
      </w:r>
    </w:p>
    <w:p w14:paraId="5DC54C1F" w14:textId="0BB6710F" w:rsidR="00A16D5B" w:rsidRPr="00A16D5B" w:rsidRDefault="00A16D5B" w:rsidP="00A16D5B">
      <w:pPr>
        <w:pStyle w:val="Liststycke"/>
        <w:numPr>
          <w:ilvl w:val="0"/>
          <w:numId w:val="5"/>
        </w:numPr>
        <w:shd w:val="clear" w:color="auto" w:fill="FFFFFF"/>
        <w:spacing w:before="100" w:beforeAutospacing="1"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57 Footwear use an external service provider or partner to perform services on 57 Footwear</w:t>
      </w:r>
      <w:r w:rsidRPr="00A16D5B">
        <w:rPr>
          <w:rFonts w:ascii="Montserrat Light" w:eastAsia="Times New Roman" w:hAnsi="Montserrat Light" w:cs="Times New Roman"/>
          <w:sz w:val="22"/>
          <w:szCs w:val="22"/>
          <w:lang w:val="en-US" w:eastAsia="en-GB"/>
        </w:rPr>
        <w:t>’s</w:t>
      </w:r>
      <w:r w:rsidRPr="00A16D5B">
        <w:rPr>
          <w:rFonts w:ascii="Montserrat Light" w:eastAsia="Times New Roman" w:hAnsi="Montserrat Light" w:cs="Times New Roman"/>
          <w:sz w:val="22"/>
          <w:szCs w:val="22"/>
          <w:lang w:val="en-US" w:eastAsia="en-GB"/>
        </w:rPr>
        <w:t xml:space="preserve"> behalf. Such service providers and partners may only process personal data in accordance with 57 Footwear</w:t>
      </w:r>
      <w:r w:rsidRPr="00A16D5B">
        <w:rPr>
          <w:rFonts w:ascii="Montserrat Light" w:eastAsia="Times New Roman" w:hAnsi="Montserrat Light" w:cs="Times New Roman"/>
          <w:sz w:val="22"/>
          <w:szCs w:val="22"/>
          <w:lang w:val="en-US" w:eastAsia="en-GB"/>
        </w:rPr>
        <w:t xml:space="preserve">’s </w:t>
      </w:r>
      <w:r w:rsidRPr="00A16D5B">
        <w:rPr>
          <w:rFonts w:ascii="Montserrat Light" w:eastAsia="Times New Roman" w:hAnsi="Montserrat Light" w:cs="Times New Roman"/>
          <w:sz w:val="22"/>
          <w:szCs w:val="22"/>
          <w:lang w:val="en-US" w:eastAsia="en-GB"/>
        </w:rPr>
        <w:t>instructions and may not use personal data for their own purposes, or</w:t>
      </w:r>
    </w:p>
    <w:p w14:paraId="231FF63F" w14:textId="4A6347C6" w:rsidR="00A16D5B" w:rsidRPr="00A16D5B" w:rsidRDefault="00A16D5B" w:rsidP="00A16D5B">
      <w:pPr>
        <w:pStyle w:val="Liststycke"/>
        <w:numPr>
          <w:ilvl w:val="0"/>
          <w:numId w:val="5"/>
        </w:numPr>
        <w:shd w:val="clear" w:color="auto" w:fill="FFFFFF"/>
        <w:spacing w:before="100" w:beforeAutospacing="1" w:after="100" w:afterAutospacing="1" w:line="276" w:lineRule="auto"/>
        <w:jc w:val="both"/>
        <w:rPr>
          <w:rFonts w:ascii="Montserrat Light" w:eastAsia="Times New Roman" w:hAnsi="Montserrat Light" w:cs="Times New Roman"/>
          <w:sz w:val="22"/>
          <w:szCs w:val="22"/>
          <w:lang w:val="en-US" w:eastAsia="en-GB"/>
        </w:rPr>
      </w:pPr>
      <w:proofErr w:type="spellStart"/>
      <w:r w:rsidRPr="00A16D5B">
        <w:rPr>
          <w:rFonts w:ascii="Montserrat Light" w:eastAsia="Times New Roman" w:hAnsi="Montserrat Light" w:cs="Times New Roman"/>
          <w:sz w:val="22"/>
          <w:szCs w:val="22"/>
          <w:lang w:eastAsia="en-GB"/>
        </w:rPr>
        <w:t>otherwise</w:t>
      </w:r>
      <w:proofErr w:type="spellEnd"/>
      <w:r w:rsidRPr="00A16D5B">
        <w:rPr>
          <w:rFonts w:ascii="Montserrat Light" w:eastAsia="Times New Roman" w:hAnsi="Montserrat Light" w:cs="Times New Roman"/>
          <w:sz w:val="22"/>
          <w:szCs w:val="22"/>
          <w:lang w:eastAsia="en-GB"/>
        </w:rPr>
        <w:t xml:space="preserve"> </w:t>
      </w:r>
      <w:proofErr w:type="spellStart"/>
      <w:r w:rsidRPr="00A16D5B">
        <w:rPr>
          <w:rFonts w:ascii="Montserrat Light" w:eastAsia="Times New Roman" w:hAnsi="Montserrat Light" w:cs="Times New Roman"/>
          <w:sz w:val="22"/>
          <w:szCs w:val="22"/>
          <w:lang w:eastAsia="en-GB"/>
        </w:rPr>
        <w:t>permitted</w:t>
      </w:r>
      <w:proofErr w:type="spellEnd"/>
      <w:r w:rsidRPr="00A16D5B">
        <w:rPr>
          <w:rFonts w:ascii="Montserrat Light" w:eastAsia="Times New Roman" w:hAnsi="Montserrat Light" w:cs="Times New Roman"/>
          <w:sz w:val="22"/>
          <w:szCs w:val="22"/>
          <w:lang w:eastAsia="en-GB"/>
        </w:rPr>
        <w:t xml:space="preserve"> by </w:t>
      </w:r>
      <w:proofErr w:type="spellStart"/>
      <w:r w:rsidRPr="00A16D5B">
        <w:rPr>
          <w:rFonts w:ascii="Montserrat Light" w:eastAsia="Times New Roman" w:hAnsi="Montserrat Light" w:cs="Times New Roman"/>
          <w:sz w:val="22"/>
          <w:szCs w:val="22"/>
          <w:lang w:eastAsia="en-GB"/>
        </w:rPr>
        <w:t>law</w:t>
      </w:r>
      <w:proofErr w:type="spellEnd"/>
      <w:r w:rsidRPr="00A16D5B">
        <w:rPr>
          <w:rFonts w:ascii="Montserrat Light" w:eastAsia="Times New Roman" w:hAnsi="Montserrat Light" w:cs="Times New Roman"/>
          <w:sz w:val="22"/>
          <w:szCs w:val="22"/>
          <w:lang w:eastAsia="en-GB"/>
        </w:rPr>
        <w:t>.</w:t>
      </w:r>
    </w:p>
    <w:p w14:paraId="7F5CD78C" w14:textId="77777777" w:rsidR="00BD0143" w:rsidRPr="00A16D5B" w:rsidRDefault="00BD0143" w:rsidP="00A16D5B">
      <w:pPr>
        <w:spacing w:line="276" w:lineRule="auto"/>
        <w:jc w:val="both"/>
        <w:rPr>
          <w:rFonts w:ascii="Montserrat Light" w:hAnsi="Montserrat Light"/>
          <w:color w:val="000000" w:themeColor="text1"/>
          <w:sz w:val="22"/>
          <w:szCs w:val="22"/>
        </w:rPr>
      </w:pPr>
    </w:p>
    <w:p w14:paraId="30CB8C52" w14:textId="77777777" w:rsidR="00ED4B57" w:rsidRPr="00A16D5B" w:rsidRDefault="00ED4B57" w:rsidP="00A16D5B">
      <w:pPr>
        <w:shd w:val="clear" w:color="auto" w:fill="FFFFFF"/>
        <w:spacing w:after="100" w:afterAutospacing="1" w:line="276" w:lineRule="auto"/>
        <w:jc w:val="both"/>
        <w:rPr>
          <w:rFonts w:ascii="Montserrat Light" w:eastAsia="Times New Roman" w:hAnsi="Montserrat Light" w:cs="Times New Roman"/>
          <w:b/>
          <w:bCs/>
          <w:sz w:val="22"/>
          <w:szCs w:val="22"/>
          <w:lang w:val="en-US" w:eastAsia="en-GB"/>
        </w:rPr>
      </w:pPr>
      <w:r w:rsidRPr="00A16D5B">
        <w:rPr>
          <w:rFonts w:ascii="Montserrat Light" w:eastAsia="Times New Roman" w:hAnsi="Montserrat Light" w:cs="Times New Roman"/>
          <w:b/>
          <w:bCs/>
          <w:sz w:val="22"/>
          <w:szCs w:val="22"/>
          <w:lang w:val="en-US" w:eastAsia="en-GB"/>
        </w:rPr>
        <w:t>How long is personal data stored?</w:t>
      </w:r>
    </w:p>
    <w:p w14:paraId="49A9C7BA" w14:textId="576C7A7B"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57 Footwear do not retain personal data longer than necessary for the purpose of processing, unless required by law or permitted under legal provisions. Personal data processed before and during the execution of an assignment is stored throughout the assignment process and retained after completion. Consequently, personal data is stored for a minimum of ten years from the assignment's completion date, or for a longer duration as necessitated by the assignment's nature.</w:t>
      </w:r>
    </w:p>
    <w:p w14:paraId="341689AB" w14:textId="77777777" w:rsidR="00ED4B57" w:rsidRPr="00A16D5B" w:rsidRDefault="00ED4B57" w:rsidP="00A16D5B">
      <w:pPr>
        <w:shd w:val="clear" w:color="auto" w:fill="FFFFFF"/>
        <w:spacing w:after="100" w:afterAutospacing="1" w:line="276" w:lineRule="auto"/>
        <w:jc w:val="both"/>
        <w:rPr>
          <w:rFonts w:ascii="Montserrat Light" w:eastAsia="Times New Roman" w:hAnsi="Montserrat Light" w:cs="Times New Roman"/>
          <w:b/>
          <w:bCs/>
          <w:sz w:val="22"/>
          <w:szCs w:val="22"/>
          <w:lang w:val="en-US" w:eastAsia="en-GB"/>
        </w:rPr>
      </w:pPr>
      <w:r w:rsidRPr="00A16D5B">
        <w:rPr>
          <w:rFonts w:ascii="Montserrat Light" w:eastAsia="Times New Roman" w:hAnsi="Montserrat Light" w:cs="Times New Roman"/>
          <w:b/>
          <w:bCs/>
          <w:sz w:val="22"/>
          <w:szCs w:val="22"/>
          <w:lang w:val="en-US" w:eastAsia="en-GB"/>
        </w:rPr>
        <w:t>What are the rights of the person whose personal data is processed by us?</w:t>
      </w:r>
    </w:p>
    <w:p w14:paraId="2797D446" w14:textId="77777777"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57 Footwear act as the data controller for the processing of personal data described above. This means 57 Footwear is responsible for ensuring that personal data is processed correctly and in line with applicable personal data legislation. Individuals have the right to know what personal data 57 Footwear process about them. They can also request rectification of inaccurate or incomplete personal data, or the erasure of such data (e.g., if it's no longer necessary for the purpose or if consent is withdrawn). Additionally, individuals can object to certain processing of personal data and request restrictions on processing. Moreover, they have the right to receive the personal data they've provided in a machine-readable format and to transmit it to another controller. It's important to note that restricting or deleting personal data may impact 57 Footwear’s ability to fulfill our commitments.</w:t>
      </w:r>
    </w:p>
    <w:p w14:paraId="1FF166EF" w14:textId="188CB446"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Anyone with objections or comments on how 57 Footwear process personal data has the right to contact or file a complaint with the Swedish Authority for Privacy Protection (</w:t>
      </w:r>
      <w:proofErr w:type="spellStart"/>
      <w:r w:rsidRPr="00A16D5B">
        <w:rPr>
          <w:rFonts w:ascii="Montserrat Light" w:eastAsia="Times New Roman" w:hAnsi="Montserrat Light" w:cs="Times New Roman"/>
          <w:sz w:val="22"/>
          <w:szCs w:val="22"/>
          <w:lang w:val="en-US" w:eastAsia="en-GB"/>
        </w:rPr>
        <w:t>Integritetsskyddsmyndigheten</w:t>
      </w:r>
      <w:proofErr w:type="spellEnd"/>
      <w:r w:rsidRPr="00A16D5B">
        <w:rPr>
          <w:rFonts w:ascii="Montserrat Light" w:eastAsia="Times New Roman" w:hAnsi="Montserrat Light" w:cs="Times New Roman"/>
          <w:sz w:val="22"/>
          <w:szCs w:val="22"/>
          <w:lang w:val="en-US" w:eastAsia="en-GB"/>
        </w:rPr>
        <w:t>), which supervises 57 Footwear</w:t>
      </w:r>
      <w:r w:rsidRPr="00A16D5B">
        <w:rPr>
          <w:rFonts w:ascii="Montserrat Light" w:eastAsia="Times New Roman" w:hAnsi="Montserrat Light" w:cs="Times New Roman"/>
          <w:sz w:val="22"/>
          <w:szCs w:val="22"/>
          <w:lang w:val="en-US" w:eastAsia="en-GB"/>
        </w:rPr>
        <w:t xml:space="preserve">. </w:t>
      </w:r>
      <w:r w:rsidRPr="00A16D5B">
        <w:rPr>
          <w:rFonts w:ascii="Montserrat Light" w:eastAsia="Times New Roman" w:hAnsi="Montserrat Light" w:cs="Times New Roman"/>
          <w:sz w:val="22"/>
          <w:szCs w:val="22"/>
          <w:lang w:val="en-US" w:eastAsia="en-GB"/>
        </w:rPr>
        <w:t xml:space="preserve"> If you have any questions or complaints about how 57 Footwear process personal data or wish to exercise your rights as described above, please contact 57 Footwear via email at </w:t>
      </w:r>
      <w:hyperlink r:id="rId10" w:history="1">
        <w:r w:rsidRPr="00A16D5B">
          <w:rPr>
            <w:rStyle w:val="Hyperlnk"/>
            <w:rFonts w:ascii="Montserrat Light" w:hAnsi="Montserrat Light"/>
            <w:sz w:val="22"/>
            <w:szCs w:val="22"/>
            <w:lang w:val="en-US"/>
          </w:rPr>
          <w:t>weloveshoes@57footwear.se</w:t>
        </w:r>
      </w:hyperlink>
      <w:r w:rsidRPr="00A16D5B">
        <w:rPr>
          <w:rStyle w:val="Hyperlnk"/>
          <w:rFonts w:ascii="Montserrat Light" w:hAnsi="Montserrat Light"/>
          <w:sz w:val="22"/>
          <w:szCs w:val="22"/>
          <w:lang w:val="en-US"/>
        </w:rPr>
        <w:t xml:space="preserve"> </w:t>
      </w:r>
      <w:r w:rsidRPr="00A16D5B">
        <w:rPr>
          <w:rFonts w:ascii="Montserrat Light" w:eastAsia="Times New Roman" w:hAnsi="Montserrat Light" w:cs="Times New Roman"/>
          <w:sz w:val="22"/>
          <w:szCs w:val="22"/>
          <w:lang w:val="en-US" w:eastAsia="en-GB"/>
        </w:rPr>
        <w:t xml:space="preserve">or by mail to the address </w:t>
      </w:r>
      <w:r w:rsidRPr="00A16D5B">
        <w:rPr>
          <w:rFonts w:ascii="Montserrat Light" w:eastAsia="Times New Roman" w:hAnsi="Montserrat Light" w:cs="Times New Roman"/>
          <w:sz w:val="22"/>
          <w:szCs w:val="22"/>
          <w:lang w:val="en-US" w:eastAsia="en-GB"/>
        </w:rPr>
        <w:t>below</w:t>
      </w:r>
      <w:r w:rsidRPr="00A16D5B">
        <w:rPr>
          <w:rFonts w:ascii="Montserrat Light" w:eastAsia="Times New Roman" w:hAnsi="Montserrat Light" w:cs="Times New Roman"/>
          <w:sz w:val="22"/>
          <w:szCs w:val="22"/>
          <w:lang w:val="en-US" w:eastAsia="en-GB"/>
        </w:rPr>
        <w:t>.</w:t>
      </w:r>
    </w:p>
    <w:p w14:paraId="5A948F95" w14:textId="77777777"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p>
    <w:p w14:paraId="6EC04B09" w14:textId="4A5236D7" w:rsidR="00A16D5B" w:rsidRPr="00A16D5B" w:rsidRDefault="00BD0143" w:rsidP="00A16D5B">
      <w:pPr>
        <w:shd w:val="clear" w:color="auto" w:fill="FFFFFF"/>
        <w:spacing w:after="100" w:afterAutospacing="1" w:line="276" w:lineRule="auto"/>
        <w:jc w:val="both"/>
        <w:rPr>
          <w:rFonts w:ascii="Montserrat Light" w:eastAsia="Times New Roman" w:hAnsi="Montserrat Light" w:cs="Times New Roman"/>
          <w:sz w:val="22"/>
          <w:szCs w:val="22"/>
          <w:lang w:eastAsia="en-GB"/>
        </w:rPr>
      </w:pPr>
      <w:r w:rsidRPr="00A16D5B">
        <w:rPr>
          <w:rFonts w:ascii="Montserrat Light" w:eastAsia="Times New Roman" w:hAnsi="Montserrat Light" w:cs="Times New Roman"/>
          <w:sz w:val="22"/>
          <w:szCs w:val="22"/>
          <w:lang w:eastAsia="en-GB"/>
        </w:rPr>
        <w:t xml:space="preserve">Postal </w:t>
      </w:r>
      <w:proofErr w:type="spellStart"/>
      <w:r w:rsidRPr="00A16D5B">
        <w:rPr>
          <w:rFonts w:ascii="Montserrat Light" w:eastAsia="Times New Roman" w:hAnsi="Montserrat Light" w:cs="Times New Roman"/>
          <w:sz w:val="22"/>
          <w:szCs w:val="22"/>
          <w:lang w:eastAsia="en-GB"/>
        </w:rPr>
        <w:t>address</w:t>
      </w:r>
      <w:proofErr w:type="spellEnd"/>
      <w:r w:rsidRPr="00A16D5B">
        <w:rPr>
          <w:rFonts w:ascii="Montserrat Light" w:eastAsia="Times New Roman" w:hAnsi="Montserrat Light" w:cs="Times New Roman"/>
          <w:sz w:val="22"/>
          <w:szCs w:val="22"/>
          <w:lang w:eastAsia="en-GB"/>
        </w:rPr>
        <w:t xml:space="preserve">: </w:t>
      </w:r>
      <w:r w:rsidR="00A16D5B" w:rsidRPr="00A16D5B">
        <w:rPr>
          <w:rFonts w:ascii="Montserrat Light" w:eastAsia="Times New Roman" w:hAnsi="Montserrat Light" w:cs="Times New Roman"/>
          <w:sz w:val="22"/>
          <w:szCs w:val="22"/>
          <w:lang w:eastAsia="en-GB"/>
        </w:rPr>
        <w:t xml:space="preserve"> </w:t>
      </w:r>
      <w:r w:rsidRPr="00A16D5B">
        <w:rPr>
          <w:rFonts w:ascii="Montserrat Light" w:eastAsia="Times New Roman" w:hAnsi="Montserrat Light" w:cs="Times New Roman"/>
          <w:sz w:val="22"/>
          <w:szCs w:val="22"/>
          <w:lang w:eastAsia="en-GB"/>
        </w:rPr>
        <w:t xml:space="preserve">Norra Hamngatan 4, 411 14 </w:t>
      </w:r>
      <w:r w:rsidR="00A16D5B" w:rsidRPr="00A16D5B">
        <w:rPr>
          <w:rFonts w:ascii="Montserrat Light" w:eastAsia="Times New Roman" w:hAnsi="Montserrat Light" w:cs="Times New Roman"/>
          <w:sz w:val="22"/>
          <w:szCs w:val="22"/>
          <w:lang w:eastAsia="en-GB"/>
        </w:rPr>
        <w:t>Göteborg</w:t>
      </w:r>
    </w:p>
    <w:p w14:paraId="082AC579" w14:textId="77777777" w:rsidR="00A16D5B" w:rsidRPr="00A16D5B" w:rsidRDefault="00A16D5B"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Phone</w:t>
      </w:r>
      <w:r w:rsidR="00BD0143" w:rsidRPr="00A16D5B">
        <w:rPr>
          <w:rFonts w:ascii="Montserrat Light" w:eastAsia="Times New Roman" w:hAnsi="Montserrat Light" w:cs="Times New Roman"/>
          <w:sz w:val="22"/>
          <w:szCs w:val="22"/>
          <w:lang w:val="en-US" w:eastAsia="en-GB"/>
        </w:rPr>
        <w:t xml:space="preserve"> number: 031 – 788 57 57</w:t>
      </w:r>
    </w:p>
    <w:p w14:paraId="5FAC2FAC" w14:textId="080A2499" w:rsidR="00ED4B57" w:rsidRPr="00A16D5B" w:rsidRDefault="00BD0143" w:rsidP="00A16D5B">
      <w:pPr>
        <w:shd w:val="clear" w:color="auto" w:fill="FFFFFF"/>
        <w:spacing w:after="100" w:afterAutospacing="1" w:line="276" w:lineRule="auto"/>
        <w:jc w:val="both"/>
        <w:rPr>
          <w:rFonts w:ascii="Montserrat Light" w:eastAsia="Times New Roman" w:hAnsi="Montserrat Light" w:cs="Times New Roman"/>
          <w:sz w:val="22"/>
          <w:szCs w:val="22"/>
          <w:lang w:val="en-US" w:eastAsia="en-GB"/>
        </w:rPr>
      </w:pPr>
      <w:r w:rsidRPr="00A16D5B">
        <w:rPr>
          <w:rFonts w:ascii="Montserrat Light" w:eastAsia="Times New Roman" w:hAnsi="Montserrat Light" w:cs="Times New Roman"/>
          <w:sz w:val="22"/>
          <w:szCs w:val="22"/>
          <w:lang w:val="en-US" w:eastAsia="en-GB"/>
        </w:rPr>
        <w:t xml:space="preserve">E-mail address: </w:t>
      </w:r>
      <w:hyperlink r:id="rId11" w:history="1">
        <w:r w:rsidR="008A7457" w:rsidRPr="00A16D5B">
          <w:rPr>
            <w:rStyle w:val="Hyperlnk"/>
            <w:rFonts w:ascii="Montserrat Light" w:hAnsi="Montserrat Light"/>
            <w:sz w:val="22"/>
            <w:szCs w:val="22"/>
            <w:lang w:val="en-US"/>
          </w:rPr>
          <w:t>weloveshoes@57footwear.se</w:t>
        </w:r>
      </w:hyperlink>
    </w:p>
    <w:p w14:paraId="7B724A12" w14:textId="77777777" w:rsidR="00ED4B57" w:rsidRPr="00A16D5B" w:rsidRDefault="00ED4B57" w:rsidP="00A16D5B">
      <w:pPr>
        <w:spacing w:line="276" w:lineRule="auto"/>
        <w:jc w:val="both"/>
        <w:rPr>
          <w:rFonts w:ascii="Montserrat Light" w:hAnsi="Montserrat Light"/>
          <w:sz w:val="22"/>
          <w:szCs w:val="22"/>
          <w:lang w:val="en-US"/>
        </w:rPr>
      </w:pPr>
    </w:p>
    <w:p w14:paraId="1BCD28DB" w14:textId="77777777" w:rsidR="00A16D5B" w:rsidRPr="00A16D5B" w:rsidRDefault="00A16D5B" w:rsidP="00A16D5B">
      <w:pPr>
        <w:spacing w:line="276" w:lineRule="auto"/>
        <w:jc w:val="both"/>
        <w:rPr>
          <w:rFonts w:ascii="Montserrat Light" w:hAnsi="Montserrat Light"/>
          <w:sz w:val="22"/>
          <w:szCs w:val="22"/>
          <w:lang w:val="en-US"/>
        </w:rPr>
      </w:pPr>
    </w:p>
    <w:p w14:paraId="639DAE24" w14:textId="77777777" w:rsidR="00A16D5B" w:rsidRPr="00A16D5B" w:rsidRDefault="00A16D5B" w:rsidP="00A16D5B">
      <w:pPr>
        <w:spacing w:line="276" w:lineRule="auto"/>
        <w:jc w:val="both"/>
        <w:rPr>
          <w:rFonts w:ascii="Montserrat Light" w:hAnsi="Montserrat Light"/>
          <w:sz w:val="22"/>
          <w:szCs w:val="22"/>
          <w:lang w:val="en-US"/>
        </w:rPr>
      </w:pPr>
    </w:p>
    <w:p w14:paraId="1A02D921" w14:textId="77777777" w:rsidR="00A16D5B" w:rsidRPr="00A16D5B" w:rsidRDefault="00A16D5B" w:rsidP="00A16D5B">
      <w:pPr>
        <w:spacing w:line="276" w:lineRule="auto"/>
        <w:jc w:val="both"/>
        <w:rPr>
          <w:rFonts w:ascii="Montserrat Light" w:hAnsi="Montserrat Light"/>
          <w:sz w:val="22"/>
          <w:szCs w:val="22"/>
          <w:lang w:val="en-US"/>
        </w:rPr>
      </w:pPr>
    </w:p>
    <w:p w14:paraId="7F065B6A" w14:textId="77777777" w:rsidR="00A16D5B" w:rsidRPr="00A16D5B" w:rsidRDefault="00A16D5B" w:rsidP="00A16D5B">
      <w:pPr>
        <w:spacing w:line="276" w:lineRule="auto"/>
        <w:jc w:val="both"/>
        <w:rPr>
          <w:rFonts w:ascii="Montserrat Light" w:hAnsi="Montserrat Light"/>
          <w:sz w:val="22"/>
          <w:szCs w:val="22"/>
          <w:lang w:val="en-US"/>
        </w:rPr>
      </w:pPr>
    </w:p>
    <w:p w14:paraId="0D79063C" w14:textId="77777777" w:rsidR="00A16D5B" w:rsidRPr="00A16D5B" w:rsidRDefault="00A16D5B" w:rsidP="00A16D5B">
      <w:pPr>
        <w:spacing w:line="276" w:lineRule="auto"/>
        <w:jc w:val="both"/>
        <w:rPr>
          <w:rFonts w:ascii="Montserrat Light" w:hAnsi="Montserrat Light"/>
          <w:sz w:val="22"/>
          <w:szCs w:val="22"/>
          <w:lang w:val="en-US"/>
        </w:rPr>
      </w:pPr>
    </w:p>
    <w:p w14:paraId="53F4F032" w14:textId="77777777" w:rsidR="00981F94" w:rsidRDefault="00981F94" w:rsidP="00A16D5B">
      <w:pPr>
        <w:spacing w:line="276" w:lineRule="auto"/>
        <w:jc w:val="both"/>
        <w:rPr>
          <w:rFonts w:ascii="Montserrat Light" w:hAnsi="Montserrat Light"/>
          <w:sz w:val="22"/>
          <w:szCs w:val="22"/>
          <w:lang w:val="en-US"/>
        </w:rPr>
      </w:pPr>
    </w:p>
    <w:p w14:paraId="1374E512" w14:textId="77777777" w:rsidR="00A16D5B" w:rsidRDefault="00A16D5B" w:rsidP="00A16D5B">
      <w:pPr>
        <w:spacing w:line="276" w:lineRule="auto"/>
        <w:jc w:val="both"/>
        <w:rPr>
          <w:rFonts w:ascii="Montserrat Light" w:hAnsi="Montserrat Light"/>
          <w:sz w:val="22"/>
          <w:szCs w:val="22"/>
          <w:lang w:val="en-US"/>
        </w:rPr>
      </w:pPr>
    </w:p>
    <w:p w14:paraId="28433EE2" w14:textId="77777777" w:rsidR="00A16D5B" w:rsidRDefault="00A16D5B" w:rsidP="00A16D5B">
      <w:pPr>
        <w:spacing w:line="276" w:lineRule="auto"/>
        <w:jc w:val="both"/>
        <w:rPr>
          <w:rFonts w:ascii="Montserrat Light" w:hAnsi="Montserrat Light"/>
          <w:sz w:val="22"/>
          <w:szCs w:val="22"/>
          <w:lang w:val="en-US"/>
        </w:rPr>
      </w:pPr>
    </w:p>
    <w:p w14:paraId="6DBCDA08" w14:textId="77777777" w:rsidR="00A16D5B" w:rsidRDefault="00A16D5B" w:rsidP="00A16D5B">
      <w:pPr>
        <w:spacing w:line="276" w:lineRule="auto"/>
        <w:jc w:val="both"/>
        <w:rPr>
          <w:rFonts w:ascii="Montserrat Light" w:hAnsi="Montserrat Light"/>
          <w:sz w:val="22"/>
          <w:szCs w:val="22"/>
          <w:lang w:val="en-US"/>
        </w:rPr>
      </w:pPr>
    </w:p>
    <w:p w14:paraId="4419568B" w14:textId="77777777" w:rsidR="00A16D5B" w:rsidRDefault="00A16D5B" w:rsidP="00A16D5B">
      <w:pPr>
        <w:spacing w:line="276" w:lineRule="auto"/>
        <w:jc w:val="both"/>
        <w:rPr>
          <w:rFonts w:ascii="Montserrat Light" w:hAnsi="Montserrat Light"/>
          <w:sz w:val="22"/>
          <w:szCs w:val="22"/>
          <w:lang w:val="en-US"/>
        </w:rPr>
      </w:pPr>
    </w:p>
    <w:p w14:paraId="4D1F15C8" w14:textId="77777777" w:rsidR="00A16D5B" w:rsidRDefault="00A16D5B" w:rsidP="00A16D5B">
      <w:pPr>
        <w:spacing w:line="276" w:lineRule="auto"/>
        <w:jc w:val="both"/>
        <w:rPr>
          <w:rFonts w:ascii="Montserrat Light" w:hAnsi="Montserrat Light"/>
          <w:sz w:val="22"/>
          <w:szCs w:val="22"/>
          <w:lang w:val="en-US"/>
        </w:rPr>
      </w:pPr>
    </w:p>
    <w:p w14:paraId="017D4CE6" w14:textId="77777777" w:rsidR="00A16D5B" w:rsidRDefault="00A16D5B" w:rsidP="00A16D5B">
      <w:pPr>
        <w:spacing w:line="276" w:lineRule="auto"/>
        <w:jc w:val="both"/>
        <w:rPr>
          <w:rFonts w:ascii="Montserrat Light" w:hAnsi="Montserrat Light"/>
          <w:sz w:val="22"/>
          <w:szCs w:val="22"/>
          <w:lang w:val="en-US"/>
        </w:rPr>
      </w:pPr>
    </w:p>
    <w:p w14:paraId="58DEF44E" w14:textId="77777777" w:rsidR="00A16D5B" w:rsidRDefault="00A16D5B" w:rsidP="00A16D5B">
      <w:pPr>
        <w:spacing w:line="276" w:lineRule="auto"/>
        <w:jc w:val="both"/>
        <w:rPr>
          <w:rFonts w:ascii="Montserrat Light" w:hAnsi="Montserrat Light"/>
          <w:sz w:val="22"/>
          <w:szCs w:val="22"/>
          <w:lang w:val="en-US"/>
        </w:rPr>
      </w:pPr>
    </w:p>
    <w:p w14:paraId="093D3163" w14:textId="77777777" w:rsidR="00A16D5B" w:rsidRDefault="00A16D5B" w:rsidP="00A16D5B">
      <w:pPr>
        <w:spacing w:line="276" w:lineRule="auto"/>
        <w:jc w:val="both"/>
        <w:rPr>
          <w:rFonts w:ascii="Montserrat Light" w:hAnsi="Montserrat Light"/>
          <w:sz w:val="22"/>
          <w:szCs w:val="22"/>
          <w:lang w:val="en-US"/>
        </w:rPr>
      </w:pPr>
    </w:p>
    <w:p w14:paraId="0939ACE1" w14:textId="77777777" w:rsidR="00A16D5B" w:rsidRDefault="00A16D5B" w:rsidP="00A16D5B">
      <w:pPr>
        <w:spacing w:line="276" w:lineRule="auto"/>
        <w:jc w:val="both"/>
        <w:rPr>
          <w:rFonts w:ascii="Montserrat Light" w:hAnsi="Montserrat Light"/>
          <w:sz w:val="22"/>
          <w:szCs w:val="22"/>
          <w:lang w:val="en-US"/>
        </w:rPr>
      </w:pPr>
    </w:p>
    <w:p w14:paraId="06096FCB" w14:textId="77777777" w:rsidR="00A16D5B" w:rsidRDefault="00A16D5B" w:rsidP="00A16D5B">
      <w:pPr>
        <w:spacing w:line="276" w:lineRule="auto"/>
        <w:jc w:val="both"/>
        <w:rPr>
          <w:rFonts w:ascii="Montserrat Light" w:hAnsi="Montserrat Light"/>
          <w:sz w:val="22"/>
          <w:szCs w:val="22"/>
          <w:lang w:val="en-US"/>
        </w:rPr>
      </w:pPr>
    </w:p>
    <w:p w14:paraId="658108B4" w14:textId="77777777" w:rsidR="00A16D5B" w:rsidRDefault="00A16D5B" w:rsidP="00A16D5B">
      <w:pPr>
        <w:spacing w:line="276" w:lineRule="auto"/>
        <w:jc w:val="both"/>
        <w:rPr>
          <w:rFonts w:ascii="Montserrat Light" w:hAnsi="Montserrat Light"/>
          <w:sz w:val="22"/>
          <w:szCs w:val="22"/>
          <w:lang w:val="en-US"/>
        </w:rPr>
      </w:pPr>
    </w:p>
    <w:p w14:paraId="54635B10" w14:textId="77777777" w:rsidR="00A16D5B" w:rsidRDefault="00A16D5B" w:rsidP="00A16D5B">
      <w:pPr>
        <w:spacing w:line="276" w:lineRule="auto"/>
        <w:jc w:val="both"/>
        <w:rPr>
          <w:rFonts w:ascii="Montserrat Light" w:hAnsi="Montserrat Light"/>
          <w:sz w:val="22"/>
          <w:szCs w:val="22"/>
          <w:lang w:val="en-US"/>
        </w:rPr>
      </w:pPr>
    </w:p>
    <w:p w14:paraId="35DEDB76" w14:textId="77777777" w:rsidR="00A16D5B" w:rsidRDefault="00A16D5B" w:rsidP="00A16D5B">
      <w:pPr>
        <w:spacing w:line="276" w:lineRule="auto"/>
        <w:jc w:val="both"/>
        <w:rPr>
          <w:rFonts w:ascii="Montserrat Light" w:hAnsi="Montserrat Light"/>
          <w:sz w:val="22"/>
          <w:szCs w:val="22"/>
          <w:lang w:val="en-US"/>
        </w:rPr>
      </w:pPr>
    </w:p>
    <w:p w14:paraId="32191178" w14:textId="77777777" w:rsidR="00A16D5B" w:rsidRDefault="00A16D5B" w:rsidP="00A16D5B">
      <w:pPr>
        <w:spacing w:line="276" w:lineRule="auto"/>
        <w:jc w:val="both"/>
        <w:rPr>
          <w:rFonts w:ascii="Montserrat Light" w:hAnsi="Montserrat Light"/>
          <w:sz w:val="22"/>
          <w:szCs w:val="22"/>
          <w:lang w:val="en-US"/>
        </w:rPr>
      </w:pPr>
    </w:p>
    <w:p w14:paraId="0F218E63" w14:textId="77777777" w:rsidR="00A16D5B" w:rsidRDefault="00A16D5B" w:rsidP="00A16D5B">
      <w:pPr>
        <w:spacing w:line="276" w:lineRule="auto"/>
        <w:jc w:val="both"/>
        <w:rPr>
          <w:rFonts w:ascii="Montserrat Light" w:hAnsi="Montserrat Light"/>
          <w:sz w:val="22"/>
          <w:szCs w:val="22"/>
          <w:lang w:val="en-US"/>
        </w:rPr>
      </w:pPr>
    </w:p>
    <w:p w14:paraId="256C0F29" w14:textId="77777777" w:rsidR="00A16D5B" w:rsidRDefault="00A16D5B" w:rsidP="00A16D5B">
      <w:pPr>
        <w:spacing w:line="276" w:lineRule="auto"/>
        <w:jc w:val="both"/>
        <w:rPr>
          <w:rFonts w:ascii="Montserrat Light" w:hAnsi="Montserrat Light"/>
          <w:sz w:val="22"/>
          <w:szCs w:val="22"/>
          <w:lang w:val="en-US"/>
        </w:rPr>
      </w:pPr>
    </w:p>
    <w:p w14:paraId="1C26F10D" w14:textId="77777777" w:rsidR="00A16D5B" w:rsidRDefault="00A16D5B" w:rsidP="00A16D5B">
      <w:pPr>
        <w:spacing w:line="276" w:lineRule="auto"/>
        <w:jc w:val="both"/>
        <w:rPr>
          <w:rFonts w:ascii="Montserrat Light" w:hAnsi="Montserrat Light"/>
          <w:sz w:val="22"/>
          <w:szCs w:val="22"/>
          <w:lang w:val="en-US"/>
        </w:rPr>
      </w:pPr>
    </w:p>
    <w:p w14:paraId="45C19ABE" w14:textId="77777777" w:rsidR="00A16D5B" w:rsidRDefault="00A16D5B" w:rsidP="00A16D5B">
      <w:pPr>
        <w:spacing w:line="276" w:lineRule="auto"/>
        <w:jc w:val="both"/>
        <w:rPr>
          <w:rFonts w:ascii="Montserrat Light" w:hAnsi="Montserrat Light"/>
          <w:sz w:val="22"/>
          <w:szCs w:val="22"/>
          <w:lang w:val="en-US"/>
        </w:rPr>
      </w:pPr>
    </w:p>
    <w:p w14:paraId="34C30773" w14:textId="77777777" w:rsidR="00A16D5B" w:rsidRDefault="00A16D5B" w:rsidP="00A16D5B">
      <w:pPr>
        <w:spacing w:line="276" w:lineRule="auto"/>
        <w:jc w:val="both"/>
        <w:rPr>
          <w:rFonts w:ascii="Montserrat Light" w:hAnsi="Montserrat Light"/>
          <w:sz w:val="22"/>
          <w:szCs w:val="22"/>
          <w:lang w:val="en-US"/>
        </w:rPr>
      </w:pPr>
    </w:p>
    <w:p w14:paraId="0DD7C672" w14:textId="77777777" w:rsidR="00A16D5B" w:rsidRDefault="00A16D5B" w:rsidP="00A16D5B">
      <w:pPr>
        <w:spacing w:line="276" w:lineRule="auto"/>
        <w:jc w:val="both"/>
        <w:rPr>
          <w:rFonts w:ascii="Montserrat Light" w:hAnsi="Montserrat Light"/>
          <w:sz w:val="22"/>
          <w:szCs w:val="22"/>
          <w:lang w:val="en-US"/>
        </w:rPr>
      </w:pPr>
    </w:p>
    <w:p w14:paraId="46ECF321" w14:textId="77777777" w:rsidR="00A16D5B" w:rsidRDefault="00A16D5B" w:rsidP="00A16D5B">
      <w:pPr>
        <w:spacing w:line="276" w:lineRule="auto"/>
        <w:jc w:val="both"/>
        <w:rPr>
          <w:rFonts w:ascii="Montserrat Light" w:hAnsi="Montserrat Light"/>
          <w:sz w:val="22"/>
          <w:szCs w:val="22"/>
          <w:lang w:val="en-US"/>
        </w:rPr>
      </w:pPr>
    </w:p>
    <w:p w14:paraId="0070C99D" w14:textId="77777777" w:rsidR="00A16D5B" w:rsidRDefault="00A16D5B" w:rsidP="00A16D5B">
      <w:pPr>
        <w:spacing w:line="276" w:lineRule="auto"/>
        <w:jc w:val="both"/>
        <w:rPr>
          <w:rFonts w:ascii="Montserrat Light" w:hAnsi="Montserrat Light"/>
          <w:sz w:val="22"/>
          <w:szCs w:val="22"/>
          <w:lang w:val="en-US"/>
        </w:rPr>
      </w:pPr>
    </w:p>
    <w:p w14:paraId="6E259BC0" w14:textId="77777777" w:rsidR="00A16D5B" w:rsidRDefault="00A16D5B" w:rsidP="00A16D5B">
      <w:pPr>
        <w:spacing w:line="276" w:lineRule="auto"/>
        <w:jc w:val="both"/>
        <w:rPr>
          <w:rFonts w:ascii="Montserrat Light" w:hAnsi="Montserrat Light"/>
          <w:sz w:val="22"/>
          <w:szCs w:val="22"/>
          <w:lang w:val="en-US"/>
        </w:rPr>
      </w:pPr>
    </w:p>
    <w:p w14:paraId="0C5A2FD6" w14:textId="77777777" w:rsidR="00A16D5B" w:rsidRDefault="00A16D5B" w:rsidP="00A16D5B">
      <w:pPr>
        <w:spacing w:line="276" w:lineRule="auto"/>
        <w:jc w:val="both"/>
        <w:rPr>
          <w:rFonts w:ascii="Montserrat Light" w:hAnsi="Montserrat Light"/>
          <w:sz w:val="22"/>
          <w:szCs w:val="22"/>
          <w:lang w:val="en-US"/>
        </w:rPr>
      </w:pPr>
    </w:p>
    <w:p w14:paraId="7ACD6ED8" w14:textId="77777777" w:rsidR="00A16D5B" w:rsidRDefault="00A16D5B" w:rsidP="00A16D5B">
      <w:pPr>
        <w:spacing w:line="276" w:lineRule="auto"/>
        <w:jc w:val="both"/>
        <w:rPr>
          <w:rFonts w:ascii="Montserrat Light" w:hAnsi="Montserrat Light"/>
          <w:sz w:val="22"/>
          <w:szCs w:val="22"/>
          <w:lang w:val="en-US"/>
        </w:rPr>
      </w:pPr>
    </w:p>
    <w:p w14:paraId="5EAC9581" w14:textId="77777777" w:rsidR="00A16D5B" w:rsidRDefault="00A16D5B" w:rsidP="00A16D5B">
      <w:pPr>
        <w:spacing w:line="276" w:lineRule="auto"/>
        <w:jc w:val="both"/>
        <w:rPr>
          <w:rFonts w:ascii="Montserrat Light" w:hAnsi="Montserrat Light"/>
          <w:sz w:val="22"/>
          <w:szCs w:val="22"/>
          <w:lang w:val="en-US"/>
        </w:rPr>
      </w:pPr>
    </w:p>
    <w:p w14:paraId="2A89F765" w14:textId="77777777" w:rsidR="00A16D5B" w:rsidRDefault="00A16D5B" w:rsidP="00A16D5B">
      <w:pPr>
        <w:spacing w:line="276" w:lineRule="auto"/>
        <w:jc w:val="both"/>
        <w:rPr>
          <w:rFonts w:ascii="Montserrat Light" w:hAnsi="Montserrat Light"/>
          <w:sz w:val="22"/>
          <w:szCs w:val="22"/>
          <w:lang w:val="en-US"/>
        </w:rPr>
      </w:pPr>
    </w:p>
    <w:p w14:paraId="25A116BF" w14:textId="77777777" w:rsidR="00A16D5B" w:rsidRDefault="00A16D5B" w:rsidP="00A16D5B">
      <w:pPr>
        <w:spacing w:line="276" w:lineRule="auto"/>
        <w:jc w:val="both"/>
        <w:rPr>
          <w:rFonts w:ascii="Montserrat Light" w:hAnsi="Montserrat Light"/>
          <w:sz w:val="22"/>
          <w:szCs w:val="22"/>
          <w:lang w:val="en-US"/>
        </w:rPr>
      </w:pPr>
    </w:p>
    <w:p w14:paraId="7F2613AB" w14:textId="77777777" w:rsidR="00A16D5B" w:rsidRDefault="00A16D5B" w:rsidP="00A16D5B">
      <w:pPr>
        <w:spacing w:line="276" w:lineRule="auto"/>
        <w:jc w:val="both"/>
        <w:rPr>
          <w:rFonts w:ascii="Montserrat Light" w:hAnsi="Montserrat Light"/>
          <w:sz w:val="22"/>
          <w:szCs w:val="22"/>
          <w:lang w:val="en-US"/>
        </w:rPr>
      </w:pPr>
    </w:p>
    <w:p w14:paraId="508E3B2E" w14:textId="77777777" w:rsidR="00A16D5B" w:rsidRPr="00A16D5B" w:rsidRDefault="00A16D5B" w:rsidP="00A16D5B">
      <w:pPr>
        <w:spacing w:line="276" w:lineRule="auto"/>
        <w:jc w:val="both"/>
        <w:rPr>
          <w:rFonts w:ascii="Montserrat Light" w:hAnsi="Montserrat Light"/>
          <w:sz w:val="22"/>
          <w:szCs w:val="22"/>
          <w:lang w:val="en-US"/>
        </w:rPr>
      </w:pPr>
    </w:p>
    <w:p w14:paraId="7FF41061" w14:textId="16A57353" w:rsidR="00981F94" w:rsidRPr="00A16D5B" w:rsidRDefault="00981F94" w:rsidP="00A16D5B">
      <w:pPr>
        <w:spacing w:line="276" w:lineRule="auto"/>
        <w:jc w:val="both"/>
        <w:rPr>
          <w:rFonts w:ascii="Montserrat Light" w:hAnsi="Montserrat Light"/>
          <w:b/>
          <w:bCs/>
          <w:sz w:val="22"/>
          <w:szCs w:val="22"/>
          <w:lang w:val="en-US"/>
        </w:rPr>
      </w:pPr>
      <w:r w:rsidRPr="00A16D5B">
        <w:rPr>
          <w:rFonts w:ascii="Montserrat Light" w:hAnsi="Montserrat Light"/>
          <w:b/>
          <w:bCs/>
          <w:sz w:val="22"/>
          <w:szCs w:val="22"/>
          <w:lang w:val="en-US"/>
        </w:rPr>
        <w:lastRenderedPageBreak/>
        <w:t>Cookie banner</w:t>
      </w:r>
    </w:p>
    <w:p w14:paraId="49B900BD" w14:textId="76F0DAD9" w:rsidR="00981F94" w:rsidRPr="00A16D5B" w:rsidRDefault="00695D17" w:rsidP="00A16D5B">
      <w:pPr>
        <w:spacing w:line="276" w:lineRule="auto"/>
        <w:jc w:val="both"/>
        <w:rPr>
          <w:rFonts w:ascii="Montserrat Light" w:hAnsi="Montserrat Light"/>
          <w:sz w:val="22"/>
          <w:szCs w:val="22"/>
          <w:lang w:val="en-US"/>
        </w:rPr>
      </w:pPr>
      <w:r w:rsidRPr="00A16D5B">
        <w:rPr>
          <w:rFonts w:ascii="Montserrat Light" w:hAnsi="Montserrat Light"/>
          <w:sz w:val="22"/>
          <w:szCs w:val="22"/>
          <w:lang w:val="en-US"/>
        </w:rPr>
        <w:t xml:space="preserve">Page 1 – </w:t>
      </w:r>
    </w:p>
    <w:p w14:paraId="4072AFFA" w14:textId="77777777" w:rsidR="00981F94" w:rsidRPr="00A16D5B" w:rsidRDefault="00981F94" w:rsidP="00A16D5B">
      <w:pPr>
        <w:pStyle w:val="paragraph"/>
        <w:spacing w:before="0" w:beforeAutospacing="0" w:after="0" w:afterAutospacing="0" w:line="276" w:lineRule="auto"/>
        <w:jc w:val="both"/>
        <w:textAlignment w:val="baseline"/>
        <w:rPr>
          <w:rFonts w:ascii="Montserrat Light" w:hAnsi="Montserrat Light" w:cs="Segoe UI"/>
          <w:sz w:val="22"/>
          <w:szCs w:val="22"/>
          <w:lang w:val="en-US"/>
        </w:rPr>
      </w:pPr>
      <w:r w:rsidRPr="00A16D5B">
        <w:rPr>
          <w:rStyle w:val="normaltextrun"/>
          <w:rFonts w:ascii="Montserrat Light" w:hAnsi="Montserrat Light" w:cs="Segoe UI"/>
          <w:color w:val="212529"/>
          <w:sz w:val="22"/>
          <w:szCs w:val="22"/>
          <w:lang w:val="en-US"/>
        </w:rPr>
        <w:t>We use cookies</w:t>
      </w:r>
    </w:p>
    <w:p w14:paraId="2D0D9AA1" w14:textId="77777777" w:rsidR="00A16D5B" w:rsidRPr="00A16D5B" w:rsidRDefault="00A16D5B" w:rsidP="00A16D5B">
      <w:pPr>
        <w:pStyle w:val="paragraph"/>
        <w:spacing w:before="0" w:beforeAutospacing="0" w:after="0" w:line="276" w:lineRule="auto"/>
        <w:jc w:val="both"/>
        <w:textAlignment w:val="baseline"/>
        <w:rPr>
          <w:rFonts w:ascii="Montserrat Light" w:hAnsi="Montserrat Light" w:cs="Segoe UI"/>
          <w:color w:val="212529"/>
          <w:sz w:val="22"/>
          <w:szCs w:val="22"/>
          <w:lang w:val="en-US"/>
        </w:rPr>
      </w:pPr>
      <w:r w:rsidRPr="00A16D5B">
        <w:rPr>
          <w:rFonts w:ascii="Montserrat Light" w:hAnsi="Montserrat Light" w:cs="Segoe UI"/>
          <w:color w:val="212529"/>
          <w:sz w:val="22"/>
          <w:szCs w:val="22"/>
          <w:lang w:val="en-US"/>
        </w:rPr>
        <w:t>We use cookies to personalize ads, analyze our traffic, and ensure that you get the best experience on our website. We share information about your use of our website with our advertising and analytics partners, who may combine it with other information that you have provided or that they have collected from your use of their services.</w:t>
      </w:r>
    </w:p>
    <w:p w14:paraId="481AC3D8" w14:textId="7DF1CD61" w:rsidR="00695D17" w:rsidRPr="00A16D5B" w:rsidRDefault="00695D17" w:rsidP="00A16D5B">
      <w:pPr>
        <w:pStyle w:val="paragraph"/>
        <w:spacing w:before="0" w:beforeAutospacing="0" w:after="0" w:line="276" w:lineRule="auto"/>
        <w:jc w:val="both"/>
        <w:textAlignment w:val="baseline"/>
        <w:rPr>
          <w:rFonts w:ascii="Montserrat Light" w:hAnsi="Montserrat Light" w:cs="Segoe UI"/>
          <w:sz w:val="22"/>
          <w:szCs w:val="22"/>
          <w:lang w:val="en-US"/>
        </w:rPr>
      </w:pPr>
      <w:r w:rsidRPr="00A16D5B">
        <w:rPr>
          <w:rFonts w:ascii="Montserrat Light" w:hAnsi="Montserrat Light" w:cs="Segoe UI"/>
          <w:sz w:val="22"/>
          <w:szCs w:val="22"/>
          <w:lang w:val="en-US"/>
        </w:rPr>
        <w:t xml:space="preserve">Page 2 – </w:t>
      </w:r>
    </w:p>
    <w:p w14:paraId="66B88550" w14:textId="74CDE6F7" w:rsidR="00981F94" w:rsidRPr="00A16D5B" w:rsidRDefault="00A16D5B" w:rsidP="00A16D5B">
      <w:pPr>
        <w:pStyle w:val="paragraph"/>
        <w:spacing w:before="0" w:beforeAutospacing="0" w:after="0" w:afterAutospacing="0" w:line="276" w:lineRule="auto"/>
        <w:jc w:val="both"/>
        <w:textAlignment w:val="baseline"/>
        <w:rPr>
          <w:rFonts w:ascii="Montserrat Light" w:hAnsi="Montserrat Light" w:cs="Segoe UI"/>
          <w:sz w:val="22"/>
          <w:szCs w:val="22"/>
          <w:lang w:val="en-US"/>
        </w:rPr>
      </w:pPr>
      <w:r w:rsidRPr="00A16D5B">
        <w:rPr>
          <w:rFonts w:ascii="Montserrat Light" w:hAnsi="Montserrat Light" w:cs="Segoe UI"/>
          <w:color w:val="000000"/>
          <w:sz w:val="22"/>
          <w:szCs w:val="22"/>
          <w:lang w:val="en-US"/>
        </w:rPr>
        <w:t>The information we store in cookies may include details about you, your browser, or your device. If you change your mind and wish to withdraw your consent, you can delete all cookies in your browser. You can find further information about the cookies we use, exact storage times, your rights, and more in our Cookie Policy (insert link here).</w:t>
      </w:r>
      <w:r w:rsidR="00981F94" w:rsidRPr="00A16D5B">
        <w:rPr>
          <w:rStyle w:val="eop"/>
          <w:rFonts w:ascii="Montserrat Light" w:hAnsi="Montserrat Light" w:cs="Calibri"/>
          <w:sz w:val="22"/>
          <w:szCs w:val="22"/>
          <w:lang w:val="en-US"/>
        </w:rPr>
        <w:t> </w:t>
      </w:r>
    </w:p>
    <w:p w14:paraId="0CD27CB1" w14:textId="2DE8D8A7" w:rsidR="00981F94" w:rsidRPr="00A16D5B" w:rsidRDefault="00981F94" w:rsidP="00A16D5B">
      <w:pPr>
        <w:spacing w:line="276" w:lineRule="auto"/>
        <w:jc w:val="both"/>
        <w:rPr>
          <w:rFonts w:ascii="Montserrat Light" w:hAnsi="Montserrat Light"/>
          <w:sz w:val="22"/>
          <w:szCs w:val="22"/>
          <w:lang w:val="en-US"/>
        </w:rPr>
      </w:pPr>
    </w:p>
    <w:sectPr w:rsidR="00981F94" w:rsidRPr="00A16D5B">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DE38" w14:textId="77777777" w:rsidR="00170634" w:rsidRDefault="00170634" w:rsidP="003765D3">
      <w:r>
        <w:separator/>
      </w:r>
    </w:p>
  </w:endnote>
  <w:endnote w:type="continuationSeparator" w:id="0">
    <w:p w14:paraId="01CBCDE8" w14:textId="77777777" w:rsidR="00170634" w:rsidRDefault="00170634" w:rsidP="0037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4D"/>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8A9E" w14:textId="784E7511" w:rsidR="003765D3" w:rsidRPr="003765D3" w:rsidRDefault="003765D3">
    <w:pPr>
      <w:pStyle w:val="Sidfot"/>
      <w:jc w:val="center"/>
      <w:rPr>
        <w:rFonts w:ascii="Montserrat Light" w:hAnsi="Montserrat Light"/>
        <w:color w:val="000000" w:themeColor="text1"/>
        <w:sz w:val="18"/>
        <w:szCs w:val="18"/>
      </w:rPr>
    </w:pPr>
    <w:r w:rsidRPr="003765D3">
      <w:rPr>
        <w:rFonts w:ascii="Montserrat Light" w:hAnsi="Montserrat Light"/>
        <w:color w:val="000000" w:themeColor="text1"/>
        <w:sz w:val="18"/>
        <w:szCs w:val="18"/>
      </w:rPr>
      <w:t xml:space="preserve"> </w:t>
    </w:r>
    <w:r w:rsidRPr="003765D3">
      <w:rPr>
        <w:rFonts w:ascii="Montserrat Light" w:hAnsi="Montserrat Light"/>
        <w:color w:val="000000" w:themeColor="text1"/>
        <w:sz w:val="18"/>
        <w:szCs w:val="18"/>
      </w:rPr>
      <w:fldChar w:fldCharType="begin"/>
    </w:r>
    <w:r w:rsidRPr="003765D3">
      <w:rPr>
        <w:rFonts w:ascii="Montserrat Light" w:hAnsi="Montserrat Light"/>
        <w:color w:val="000000" w:themeColor="text1"/>
        <w:sz w:val="18"/>
        <w:szCs w:val="18"/>
      </w:rPr>
      <w:instrText>PAGE  \* Arabic  \* MERGEFORMAT</w:instrText>
    </w:r>
    <w:r w:rsidRPr="003765D3">
      <w:rPr>
        <w:rFonts w:ascii="Montserrat Light" w:hAnsi="Montserrat Light"/>
        <w:color w:val="000000" w:themeColor="text1"/>
        <w:sz w:val="18"/>
        <w:szCs w:val="18"/>
      </w:rPr>
      <w:fldChar w:fldCharType="separate"/>
    </w:r>
    <w:r w:rsidRPr="003765D3">
      <w:rPr>
        <w:rFonts w:ascii="Montserrat Light" w:hAnsi="Montserrat Light"/>
        <w:color w:val="000000" w:themeColor="text1"/>
        <w:sz w:val="18"/>
        <w:szCs w:val="18"/>
      </w:rPr>
      <w:t>2</w:t>
    </w:r>
    <w:r w:rsidRPr="003765D3">
      <w:rPr>
        <w:rFonts w:ascii="Montserrat Light" w:hAnsi="Montserrat Light"/>
        <w:color w:val="000000" w:themeColor="text1"/>
        <w:sz w:val="18"/>
        <w:szCs w:val="18"/>
      </w:rPr>
      <w:fldChar w:fldCharType="end"/>
    </w:r>
    <w:r w:rsidRPr="003765D3">
      <w:rPr>
        <w:rFonts w:ascii="Montserrat Light" w:hAnsi="Montserrat Light"/>
        <w:color w:val="000000" w:themeColor="text1"/>
        <w:sz w:val="18"/>
        <w:szCs w:val="18"/>
      </w:rPr>
      <w:t xml:space="preserve"> (</w:t>
    </w:r>
    <w:r w:rsidRPr="003765D3">
      <w:rPr>
        <w:rFonts w:ascii="Montserrat Light" w:hAnsi="Montserrat Light"/>
        <w:color w:val="000000" w:themeColor="text1"/>
        <w:sz w:val="18"/>
        <w:szCs w:val="18"/>
      </w:rPr>
      <w:fldChar w:fldCharType="begin"/>
    </w:r>
    <w:r w:rsidRPr="003765D3">
      <w:rPr>
        <w:rFonts w:ascii="Montserrat Light" w:hAnsi="Montserrat Light"/>
        <w:color w:val="000000" w:themeColor="text1"/>
        <w:sz w:val="18"/>
        <w:szCs w:val="18"/>
      </w:rPr>
      <w:instrText>NUMPAGES  \* Arabic  \* MERGEFORMAT</w:instrText>
    </w:r>
    <w:r w:rsidRPr="003765D3">
      <w:rPr>
        <w:rFonts w:ascii="Montserrat Light" w:hAnsi="Montserrat Light"/>
        <w:color w:val="000000" w:themeColor="text1"/>
        <w:sz w:val="18"/>
        <w:szCs w:val="18"/>
      </w:rPr>
      <w:fldChar w:fldCharType="separate"/>
    </w:r>
    <w:r w:rsidRPr="003765D3">
      <w:rPr>
        <w:rFonts w:ascii="Montserrat Light" w:hAnsi="Montserrat Light"/>
        <w:color w:val="000000" w:themeColor="text1"/>
        <w:sz w:val="18"/>
        <w:szCs w:val="18"/>
      </w:rPr>
      <w:t>2</w:t>
    </w:r>
    <w:r w:rsidRPr="003765D3">
      <w:rPr>
        <w:rFonts w:ascii="Montserrat Light" w:hAnsi="Montserrat Light"/>
        <w:color w:val="000000" w:themeColor="text1"/>
        <w:sz w:val="18"/>
        <w:szCs w:val="18"/>
      </w:rPr>
      <w:fldChar w:fldCharType="end"/>
    </w:r>
    <w:r>
      <w:rPr>
        <w:rFonts w:ascii="Montserrat Light" w:hAnsi="Montserrat Light"/>
        <w:color w:val="000000" w:themeColor="text1"/>
        <w:sz w:val="18"/>
        <w:szCs w:val="18"/>
      </w:rPr>
      <w:t>)</w:t>
    </w:r>
  </w:p>
  <w:p w14:paraId="7909F90F" w14:textId="77777777" w:rsidR="003765D3" w:rsidRDefault="00376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6001C" w14:textId="77777777" w:rsidR="00170634" w:rsidRDefault="00170634" w:rsidP="003765D3">
      <w:r>
        <w:separator/>
      </w:r>
    </w:p>
  </w:footnote>
  <w:footnote w:type="continuationSeparator" w:id="0">
    <w:p w14:paraId="1A556BE3" w14:textId="77777777" w:rsidR="00170634" w:rsidRDefault="00170634" w:rsidP="0037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FB6F" w14:textId="75F40539" w:rsidR="00597737" w:rsidRDefault="00597737">
    <w:pPr>
      <w:pStyle w:val="Sidhuvud"/>
    </w:pPr>
    <w:r>
      <w:rPr>
        <w:noProof/>
      </w:rPr>
      <mc:AlternateContent>
        <mc:Choice Requires="wps">
          <w:drawing>
            <wp:anchor distT="0" distB="0" distL="0" distR="0" simplePos="0" relativeHeight="251659264" behindDoc="0" locked="0" layoutInCell="1" allowOverlap="1" wp14:anchorId="2D795864" wp14:editId="2B2B7185">
              <wp:simplePos x="635" y="635"/>
              <wp:positionH relativeFrom="page">
                <wp:align>center</wp:align>
              </wp:positionH>
              <wp:positionV relativeFrom="page">
                <wp:align>top</wp:align>
              </wp:positionV>
              <wp:extent cx="443865" cy="443865"/>
              <wp:effectExtent l="0" t="0" r="5080" b="10160"/>
              <wp:wrapNone/>
              <wp:docPr id="565963202" name="Text Box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255A0" w14:textId="267B8C94" w:rsidR="00597737" w:rsidRPr="00597737" w:rsidRDefault="00597737" w:rsidP="00597737">
                          <w:pPr>
                            <w:rPr>
                              <w:rFonts w:ascii="Calibri" w:eastAsia="Calibri" w:hAnsi="Calibri" w:cs="Calibri"/>
                              <w:noProof/>
                              <w:color w:val="008000"/>
                              <w:sz w:val="20"/>
                              <w:szCs w:val="20"/>
                            </w:rPr>
                          </w:pPr>
                          <w:r w:rsidRPr="0059773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95864" id="_x0000_t202" coordsize="21600,21600" o:spt="202" path="m,l,21600r21600,l21600,xe">
              <v:stroke joinstyle="miter"/>
              <v:path gradientshapeok="t" o:connecttype="rect"/>
            </v:shapetype>
            <v:shape id="Text Box 2" o:spid="_x0000_s1026" type="#_x0000_t202" alt="Zeppelin: Confidential GRE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B6255A0" w14:textId="267B8C94" w:rsidR="00597737" w:rsidRPr="00597737" w:rsidRDefault="00597737" w:rsidP="00597737">
                    <w:pPr>
                      <w:rPr>
                        <w:rFonts w:ascii="Calibri" w:eastAsia="Calibri" w:hAnsi="Calibri" w:cs="Calibri"/>
                        <w:noProof/>
                        <w:color w:val="008000"/>
                        <w:sz w:val="20"/>
                        <w:szCs w:val="20"/>
                      </w:rPr>
                    </w:pPr>
                    <w:r w:rsidRPr="0059773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2D2B" w14:textId="7A817747" w:rsidR="00597737" w:rsidRDefault="0059773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0C65" w14:textId="4625356A" w:rsidR="00597737" w:rsidRDefault="00597737">
    <w:pPr>
      <w:pStyle w:val="Sidhuvud"/>
    </w:pPr>
    <w:r>
      <w:rPr>
        <w:noProof/>
      </w:rPr>
      <mc:AlternateContent>
        <mc:Choice Requires="wps">
          <w:drawing>
            <wp:anchor distT="0" distB="0" distL="0" distR="0" simplePos="0" relativeHeight="251658240" behindDoc="0" locked="0" layoutInCell="1" allowOverlap="1" wp14:anchorId="1C7EF21C" wp14:editId="2AF6886C">
              <wp:simplePos x="635" y="635"/>
              <wp:positionH relativeFrom="page">
                <wp:align>center</wp:align>
              </wp:positionH>
              <wp:positionV relativeFrom="page">
                <wp:align>top</wp:align>
              </wp:positionV>
              <wp:extent cx="443865" cy="443865"/>
              <wp:effectExtent l="0" t="0" r="5080" b="10160"/>
              <wp:wrapNone/>
              <wp:docPr id="346199242" name="Text Box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9B7ED" w14:textId="4951C202" w:rsidR="00597737" w:rsidRPr="00597737" w:rsidRDefault="00597737" w:rsidP="00597737">
                          <w:pPr>
                            <w:rPr>
                              <w:rFonts w:ascii="Calibri" w:eastAsia="Calibri" w:hAnsi="Calibri" w:cs="Calibri"/>
                              <w:noProof/>
                              <w:color w:val="008000"/>
                              <w:sz w:val="20"/>
                              <w:szCs w:val="20"/>
                            </w:rPr>
                          </w:pPr>
                          <w:r w:rsidRPr="0059773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EF21C" id="_x0000_t202" coordsize="21600,21600" o:spt="202" path="m,l,21600r21600,l21600,xe">
              <v:stroke joinstyle="miter"/>
              <v:path gradientshapeok="t" o:connecttype="rect"/>
            </v:shapetype>
            <v:shape id="Text Box 1" o:spid="_x0000_s1027" type="#_x0000_t202" alt="Zeppelin: Confidential GRE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839B7ED" w14:textId="4951C202" w:rsidR="00597737" w:rsidRPr="00597737" w:rsidRDefault="00597737" w:rsidP="00597737">
                    <w:pPr>
                      <w:rPr>
                        <w:rFonts w:ascii="Calibri" w:eastAsia="Calibri" w:hAnsi="Calibri" w:cs="Calibri"/>
                        <w:noProof/>
                        <w:color w:val="008000"/>
                        <w:sz w:val="20"/>
                        <w:szCs w:val="20"/>
                      </w:rPr>
                    </w:pPr>
                    <w:r w:rsidRPr="0059773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A09"/>
    <w:multiLevelType w:val="multilevel"/>
    <w:tmpl w:val="44F6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31E37"/>
    <w:multiLevelType w:val="hybridMultilevel"/>
    <w:tmpl w:val="F54C279E"/>
    <w:lvl w:ilvl="0" w:tplc="9B98A792">
      <w:start w:val="57"/>
      <w:numFmt w:val="bullet"/>
      <w:lvlText w:val="-"/>
      <w:lvlJc w:val="left"/>
      <w:pPr>
        <w:ind w:left="1080" w:hanging="360"/>
      </w:pPr>
      <w:rPr>
        <w:rFonts w:ascii="Montserrat Light" w:eastAsia="Times New Roman" w:hAnsi="Montserrat Ligh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EB01FD3"/>
    <w:multiLevelType w:val="hybridMultilevel"/>
    <w:tmpl w:val="0CE2A3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47F2D15"/>
    <w:multiLevelType w:val="hybridMultilevel"/>
    <w:tmpl w:val="BCCEB8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F4C766D"/>
    <w:multiLevelType w:val="hybridMultilevel"/>
    <w:tmpl w:val="A0F454B8"/>
    <w:lvl w:ilvl="0" w:tplc="E214BD88">
      <w:start w:val="57"/>
      <w:numFmt w:val="bullet"/>
      <w:lvlText w:val="-"/>
      <w:lvlJc w:val="left"/>
      <w:pPr>
        <w:ind w:left="720" w:hanging="360"/>
      </w:pPr>
      <w:rPr>
        <w:rFonts w:ascii="Montserrat Light" w:eastAsia="Times New Roman" w:hAnsi="Montserrat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0340140">
    <w:abstractNumId w:val="0"/>
  </w:num>
  <w:num w:numId="2" w16cid:durableId="1340960059">
    <w:abstractNumId w:val="2"/>
  </w:num>
  <w:num w:numId="3" w16cid:durableId="1197155078">
    <w:abstractNumId w:val="3"/>
  </w:num>
  <w:num w:numId="4" w16cid:durableId="711687821">
    <w:abstractNumId w:val="1"/>
  </w:num>
  <w:num w:numId="5" w16cid:durableId="747655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57"/>
    <w:rsid w:val="000B73DD"/>
    <w:rsid w:val="00170634"/>
    <w:rsid w:val="001D7DC9"/>
    <w:rsid w:val="00211229"/>
    <w:rsid w:val="0029159A"/>
    <w:rsid w:val="00357BFE"/>
    <w:rsid w:val="003765D3"/>
    <w:rsid w:val="004246E8"/>
    <w:rsid w:val="00441EE0"/>
    <w:rsid w:val="00451ED9"/>
    <w:rsid w:val="004A6903"/>
    <w:rsid w:val="00597737"/>
    <w:rsid w:val="00620265"/>
    <w:rsid w:val="00695D17"/>
    <w:rsid w:val="006B28C7"/>
    <w:rsid w:val="00773882"/>
    <w:rsid w:val="008A7457"/>
    <w:rsid w:val="008E5AFD"/>
    <w:rsid w:val="00905419"/>
    <w:rsid w:val="00981F94"/>
    <w:rsid w:val="009D663D"/>
    <w:rsid w:val="00A16D5B"/>
    <w:rsid w:val="00AE3BDD"/>
    <w:rsid w:val="00BD0143"/>
    <w:rsid w:val="00C548F2"/>
    <w:rsid w:val="00C62EE4"/>
    <w:rsid w:val="00D80176"/>
    <w:rsid w:val="00ED4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A7B80"/>
  <w15:chartTrackingRefBased/>
  <w15:docId w15:val="{FD93FF2E-A0C1-0F47-A890-2A60C41E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D8017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D4B57"/>
    <w:pPr>
      <w:spacing w:before="100" w:beforeAutospacing="1" w:after="100" w:afterAutospacing="1"/>
    </w:pPr>
    <w:rPr>
      <w:rFonts w:ascii="Times New Roman" w:eastAsia="Times New Roman" w:hAnsi="Times New Roman" w:cs="Times New Roman"/>
      <w:lang w:eastAsia="en-GB"/>
    </w:rPr>
  </w:style>
  <w:style w:type="character" w:styleId="Hyperlnk">
    <w:name w:val="Hyperlink"/>
    <w:basedOn w:val="Standardstycketeckensnitt"/>
    <w:uiPriority w:val="99"/>
    <w:unhideWhenUsed/>
    <w:rsid w:val="00905419"/>
    <w:rPr>
      <w:color w:val="0563C1" w:themeColor="hyperlink"/>
      <w:u w:val="single"/>
    </w:rPr>
  </w:style>
  <w:style w:type="character" w:styleId="Olstomnmnande">
    <w:name w:val="Unresolved Mention"/>
    <w:basedOn w:val="Standardstycketeckensnitt"/>
    <w:uiPriority w:val="99"/>
    <w:semiHidden/>
    <w:unhideWhenUsed/>
    <w:rsid w:val="00905419"/>
    <w:rPr>
      <w:color w:val="605E5C"/>
      <w:shd w:val="clear" w:color="auto" w:fill="E1DFDD"/>
    </w:rPr>
  </w:style>
  <w:style w:type="paragraph" w:styleId="Liststycke">
    <w:name w:val="List Paragraph"/>
    <w:basedOn w:val="Normal"/>
    <w:uiPriority w:val="34"/>
    <w:qFormat/>
    <w:rsid w:val="00905419"/>
    <w:pPr>
      <w:ind w:left="720"/>
      <w:contextualSpacing/>
    </w:pPr>
  </w:style>
  <w:style w:type="paragraph" w:customStyle="1" w:styleId="paragraph">
    <w:name w:val="paragraph"/>
    <w:basedOn w:val="Normal"/>
    <w:rsid w:val="00981F94"/>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981F94"/>
  </w:style>
  <w:style w:type="character" w:customStyle="1" w:styleId="eop">
    <w:name w:val="eop"/>
    <w:basedOn w:val="Standardstycketeckensnitt"/>
    <w:rsid w:val="00981F94"/>
  </w:style>
  <w:style w:type="character" w:customStyle="1" w:styleId="scxw244848266">
    <w:name w:val="scxw244848266"/>
    <w:basedOn w:val="Standardstycketeckensnitt"/>
    <w:rsid w:val="00981F94"/>
  </w:style>
  <w:style w:type="character" w:customStyle="1" w:styleId="Rubrik3Char">
    <w:name w:val="Rubrik 3 Char"/>
    <w:basedOn w:val="Standardstycketeckensnitt"/>
    <w:link w:val="Rubrik3"/>
    <w:uiPriority w:val="9"/>
    <w:semiHidden/>
    <w:rsid w:val="00D80176"/>
    <w:rPr>
      <w:rFonts w:asciiTheme="majorHAnsi" w:eastAsiaTheme="majorEastAsia" w:hAnsiTheme="majorHAnsi" w:cstheme="majorBidi"/>
      <w:color w:val="1F3763" w:themeColor="accent1" w:themeShade="7F"/>
    </w:rPr>
  </w:style>
  <w:style w:type="character" w:styleId="Kommentarsreferens">
    <w:name w:val="annotation reference"/>
    <w:basedOn w:val="Standardstycketeckensnitt"/>
    <w:uiPriority w:val="99"/>
    <w:semiHidden/>
    <w:unhideWhenUsed/>
    <w:rsid w:val="003765D3"/>
    <w:rPr>
      <w:sz w:val="16"/>
      <w:szCs w:val="16"/>
    </w:rPr>
  </w:style>
  <w:style w:type="paragraph" w:styleId="Kommentarer">
    <w:name w:val="annotation text"/>
    <w:basedOn w:val="Normal"/>
    <w:link w:val="KommentarerChar"/>
    <w:uiPriority w:val="99"/>
    <w:semiHidden/>
    <w:unhideWhenUsed/>
    <w:rsid w:val="003765D3"/>
    <w:rPr>
      <w:sz w:val="20"/>
      <w:szCs w:val="20"/>
    </w:rPr>
  </w:style>
  <w:style w:type="character" w:customStyle="1" w:styleId="KommentarerChar">
    <w:name w:val="Kommentarer Char"/>
    <w:basedOn w:val="Standardstycketeckensnitt"/>
    <w:link w:val="Kommentarer"/>
    <w:uiPriority w:val="99"/>
    <w:semiHidden/>
    <w:rsid w:val="003765D3"/>
    <w:rPr>
      <w:sz w:val="20"/>
      <w:szCs w:val="20"/>
    </w:rPr>
  </w:style>
  <w:style w:type="paragraph" w:styleId="Kommentarsmne">
    <w:name w:val="annotation subject"/>
    <w:basedOn w:val="Kommentarer"/>
    <w:next w:val="Kommentarer"/>
    <w:link w:val="KommentarsmneChar"/>
    <w:uiPriority w:val="99"/>
    <w:semiHidden/>
    <w:unhideWhenUsed/>
    <w:rsid w:val="003765D3"/>
    <w:rPr>
      <w:b/>
      <w:bCs/>
    </w:rPr>
  </w:style>
  <w:style w:type="character" w:customStyle="1" w:styleId="KommentarsmneChar">
    <w:name w:val="Kommentarsämne Char"/>
    <w:basedOn w:val="KommentarerChar"/>
    <w:link w:val="Kommentarsmne"/>
    <w:uiPriority w:val="99"/>
    <w:semiHidden/>
    <w:rsid w:val="003765D3"/>
    <w:rPr>
      <w:b/>
      <w:bCs/>
      <w:sz w:val="20"/>
      <w:szCs w:val="20"/>
    </w:rPr>
  </w:style>
  <w:style w:type="paragraph" w:styleId="Sidhuvud">
    <w:name w:val="header"/>
    <w:basedOn w:val="Normal"/>
    <w:link w:val="SidhuvudChar"/>
    <w:uiPriority w:val="99"/>
    <w:unhideWhenUsed/>
    <w:rsid w:val="003765D3"/>
    <w:pPr>
      <w:tabs>
        <w:tab w:val="center" w:pos="4536"/>
        <w:tab w:val="right" w:pos="9072"/>
      </w:tabs>
    </w:pPr>
  </w:style>
  <w:style w:type="character" w:customStyle="1" w:styleId="SidhuvudChar">
    <w:name w:val="Sidhuvud Char"/>
    <w:basedOn w:val="Standardstycketeckensnitt"/>
    <w:link w:val="Sidhuvud"/>
    <w:uiPriority w:val="99"/>
    <w:rsid w:val="003765D3"/>
  </w:style>
  <w:style w:type="paragraph" w:styleId="Sidfot">
    <w:name w:val="footer"/>
    <w:basedOn w:val="Normal"/>
    <w:link w:val="SidfotChar"/>
    <w:uiPriority w:val="99"/>
    <w:unhideWhenUsed/>
    <w:rsid w:val="003765D3"/>
    <w:pPr>
      <w:tabs>
        <w:tab w:val="center" w:pos="4536"/>
        <w:tab w:val="right" w:pos="9072"/>
      </w:tabs>
    </w:pPr>
  </w:style>
  <w:style w:type="character" w:customStyle="1" w:styleId="SidfotChar">
    <w:name w:val="Sidfot Char"/>
    <w:basedOn w:val="Standardstycketeckensnitt"/>
    <w:link w:val="Sidfot"/>
    <w:uiPriority w:val="99"/>
    <w:rsid w:val="003765D3"/>
  </w:style>
  <w:style w:type="character" w:styleId="Platshllartext">
    <w:name w:val="Placeholder Text"/>
    <w:basedOn w:val="Standardstycketeckensnitt"/>
    <w:uiPriority w:val="99"/>
    <w:semiHidden/>
    <w:rsid w:val="00A16D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8884">
      <w:bodyDiv w:val="1"/>
      <w:marLeft w:val="0"/>
      <w:marRight w:val="0"/>
      <w:marTop w:val="0"/>
      <w:marBottom w:val="0"/>
      <w:divBdr>
        <w:top w:val="none" w:sz="0" w:space="0" w:color="auto"/>
        <w:left w:val="none" w:sz="0" w:space="0" w:color="auto"/>
        <w:bottom w:val="none" w:sz="0" w:space="0" w:color="auto"/>
        <w:right w:val="none" w:sz="0" w:space="0" w:color="auto"/>
      </w:divBdr>
      <w:divsChild>
        <w:div w:id="1477650902">
          <w:marLeft w:val="0"/>
          <w:marRight w:val="0"/>
          <w:marTop w:val="0"/>
          <w:marBottom w:val="0"/>
          <w:divBdr>
            <w:top w:val="none" w:sz="0" w:space="0" w:color="auto"/>
            <w:left w:val="none" w:sz="0" w:space="0" w:color="auto"/>
            <w:bottom w:val="none" w:sz="0" w:space="0" w:color="auto"/>
            <w:right w:val="none" w:sz="0" w:space="0" w:color="auto"/>
          </w:divBdr>
          <w:divsChild>
            <w:div w:id="20465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042">
      <w:bodyDiv w:val="1"/>
      <w:marLeft w:val="0"/>
      <w:marRight w:val="0"/>
      <w:marTop w:val="0"/>
      <w:marBottom w:val="0"/>
      <w:divBdr>
        <w:top w:val="none" w:sz="0" w:space="0" w:color="auto"/>
        <w:left w:val="none" w:sz="0" w:space="0" w:color="auto"/>
        <w:bottom w:val="none" w:sz="0" w:space="0" w:color="auto"/>
        <w:right w:val="none" w:sz="0" w:space="0" w:color="auto"/>
      </w:divBdr>
      <w:divsChild>
        <w:div w:id="491914290">
          <w:marLeft w:val="0"/>
          <w:marRight w:val="0"/>
          <w:marTop w:val="0"/>
          <w:marBottom w:val="0"/>
          <w:divBdr>
            <w:top w:val="none" w:sz="0" w:space="0" w:color="auto"/>
            <w:left w:val="none" w:sz="0" w:space="0" w:color="auto"/>
            <w:bottom w:val="none" w:sz="0" w:space="0" w:color="auto"/>
            <w:right w:val="none" w:sz="0" w:space="0" w:color="auto"/>
          </w:divBdr>
        </w:div>
        <w:div w:id="1916429408">
          <w:marLeft w:val="0"/>
          <w:marRight w:val="0"/>
          <w:marTop w:val="0"/>
          <w:marBottom w:val="0"/>
          <w:divBdr>
            <w:top w:val="none" w:sz="0" w:space="0" w:color="auto"/>
            <w:left w:val="none" w:sz="0" w:space="0" w:color="auto"/>
            <w:bottom w:val="none" w:sz="0" w:space="0" w:color="auto"/>
            <w:right w:val="none" w:sz="0" w:space="0" w:color="auto"/>
          </w:divBdr>
        </w:div>
        <w:div w:id="1572932711">
          <w:marLeft w:val="0"/>
          <w:marRight w:val="0"/>
          <w:marTop w:val="0"/>
          <w:marBottom w:val="0"/>
          <w:divBdr>
            <w:top w:val="none" w:sz="0" w:space="0" w:color="auto"/>
            <w:left w:val="none" w:sz="0" w:space="0" w:color="auto"/>
            <w:bottom w:val="none" w:sz="0" w:space="0" w:color="auto"/>
            <w:right w:val="none" w:sz="0" w:space="0" w:color="auto"/>
          </w:divBdr>
        </w:div>
        <w:div w:id="1776318515">
          <w:marLeft w:val="0"/>
          <w:marRight w:val="0"/>
          <w:marTop w:val="0"/>
          <w:marBottom w:val="0"/>
          <w:divBdr>
            <w:top w:val="none" w:sz="0" w:space="0" w:color="auto"/>
            <w:left w:val="none" w:sz="0" w:space="0" w:color="auto"/>
            <w:bottom w:val="none" w:sz="0" w:space="0" w:color="auto"/>
            <w:right w:val="none" w:sz="0" w:space="0" w:color="auto"/>
          </w:divBdr>
        </w:div>
        <w:div w:id="1501773458">
          <w:marLeft w:val="0"/>
          <w:marRight w:val="0"/>
          <w:marTop w:val="0"/>
          <w:marBottom w:val="0"/>
          <w:divBdr>
            <w:top w:val="none" w:sz="0" w:space="0" w:color="auto"/>
            <w:left w:val="none" w:sz="0" w:space="0" w:color="auto"/>
            <w:bottom w:val="none" w:sz="0" w:space="0" w:color="auto"/>
            <w:right w:val="none" w:sz="0" w:space="0" w:color="auto"/>
          </w:divBdr>
        </w:div>
        <w:div w:id="179241782">
          <w:marLeft w:val="0"/>
          <w:marRight w:val="0"/>
          <w:marTop w:val="0"/>
          <w:marBottom w:val="0"/>
          <w:divBdr>
            <w:top w:val="none" w:sz="0" w:space="0" w:color="auto"/>
            <w:left w:val="none" w:sz="0" w:space="0" w:color="auto"/>
            <w:bottom w:val="none" w:sz="0" w:space="0" w:color="auto"/>
            <w:right w:val="none" w:sz="0" w:space="0" w:color="auto"/>
          </w:divBdr>
        </w:div>
        <w:div w:id="1224290250">
          <w:marLeft w:val="0"/>
          <w:marRight w:val="0"/>
          <w:marTop w:val="0"/>
          <w:marBottom w:val="0"/>
          <w:divBdr>
            <w:top w:val="none" w:sz="0" w:space="0" w:color="auto"/>
            <w:left w:val="none" w:sz="0" w:space="0" w:color="auto"/>
            <w:bottom w:val="none" w:sz="0" w:space="0" w:color="auto"/>
            <w:right w:val="none" w:sz="0" w:space="0" w:color="auto"/>
          </w:divBdr>
        </w:div>
        <w:div w:id="1577937849">
          <w:marLeft w:val="0"/>
          <w:marRight w:val="0"/>
          <w:marTop w:val="0"/>
          <w:marBottom w:val="0"/>
          <w:divBdr>
            <w:top w:val="none" w:sz="0" w:space="0" w:color="auto"/>
            <w:left w:val="none" w:sz="0" w:space="0" w:color="auto"/>
            <w:bottom w:val="none" w:sz="0" w:space="0" w:color="auto"/>
            <w:right w:val="none" w:sz="0" w:space="0" w:color="auto"/>
          </w:divBdr>
        </w:div>
        <w:div w:id="1145663765">
          <w:marLeft w:val="0"/>
          <w:marRight w:val="0"/>
          <w:marTop w:val="0"/>
          <w:marBottom w:val="0"/>
          <w:divBdr>
            <w:top w:val="none" w:sz="0" w:space="0" w:color="auto"/>
            <w:left w:val="none" w:sz="0" w:space="0" w:color="auto"/>
            <w:bottom w:val="none" w:sz="0" w:space="0" w:color="auto"/>
            <w:right w:val="none" w:sz="0" w:space="0" w:color="auto"/>
          </w:divBdr>
        </w:div>
        <w:div w:id="1799958333">
          <w:marLeft w:val="0"/>
          <w:marRight w:val="0"/>
          <w:marTop w:val="0"/>
          <w:marBottom w:val="0"/>
          <w:divBdr>
            <w:top w:val="none" w:sz="0" w:space="0" w:color="auto"/>
            <w:left w:val="none" w:sz="0" w:space="0" w:color="auto"/>
            <w:bottom w:val="none" w:sz="0" w:space="0" w:color="auto"/>
            <w:right w:val="none" w:sz="0" w:space="0" w:color="auto"/>
          </w:divBdr>
        </w:div>
        <w:div w:id="1591960345">
          <w:marLeft w:val="0"/>
          <w:marRight w:val="0"/>
          <w:marTop w:val="0"/>
          <w:marBottom w:val="0"/>
          <w:divBdr>
            <w:top w:val="none" w:sz="0" w:space="0" w:color="auto"/>
            <w:left w:val="none" w:sz="0" w:space="0" w:color="auto"/>
            <w:bottom w:val="none" w:sz="0" w:space="0" w:color="auto"/>
            <w:right w:val="none" w:sz="0" w:space="0" w:color="auto"/>
          </w:divBdr>
        </w:div>
        <w:div w:id="1314289372">
          <w:marLeft w:val="0"/>
          <w:marRight w:val="0"/>
          <w:marTop w:val="0"/>
          <w:marBottom w:val="0"/>
          <w:divBdr>
            <w:top w:val="none" w:sz="0" w:space="0" w:color="auto"/>
            <w:left w:val="none" w:sz="0" w:space="0" w:color="auto"/>
            <w:bottom w:val="none" w:sz="0" w:space="0" w:color="auto"/>
            <w:right w:val="none" w:sz="0" w:space="0" w:color="auto"/>
          </w:divBdr>
        </w:div>
        <w:div w:id="1972779750">
          <w:marLeft w:val="0"/>
          <w:marRight w:val="0"/>
          <w:marTop w:val="0"/>
          <w:marBottom w:val="0"/>
          <w:divBdr>
            <w:top w:val="none" w:sz="0" w:space="0" w:color="auto"/>
            <w:left w:val="none" w:sz="0" w:space="0" w:color="auto"/>
            <w:bottom w:val="none" w:sz="0" w:space="0" w:color="auto"/>
            <w:right w:val="none" w:sz="0" w:space="0" w:color="auto"/>
          </w:divBdr>
        </w:div>
        <w:div w:id="341905109">
          <w:marLeft w:val="0"/>
          <w:marRight w:val="0"/>
          <w:marTop w:val="0"/>
          <w:marBottom w:val="0"/>
          <w:divBdr>
            <w:top w:val="none" w:sz="0" w:space="0" w:color="auto"/>
            <w:left w:val="none" w:sz="0" w:space="0" w:color="auto"/>
            <w:bottom w:val="none" w:sz="0" w:space="0" w:color="auto"/>
            <w:right w:val="none" w:sz="0" w:space="0" w:color="auto"/>
          </w:divBdr>
        </w:div>
        <w:div w:id="260335163">
          <w:marLeft w:val="0"/>
          <w:marRight w:val="0"/>
          <w:marTop w:val="0"/>
          <w:marBottom w:val="0"/>
          <w:divBdr>
            <w:top w:val="none" w:sz="0" w:space="0" w:color="auto"/>
            <w:left w:val="none" w:sz="0" w:space="0" w:color="auto"/>
            <w:bottom w:val="none" w:sz="0" w:space="0" w:color="auto"/>
            <w:right w:val="none" w:sz="0" w:space="0" w:color="auto"/>
          </w:divBdr>
        </w:div>
      </w:divsChild>
    </w:div>
    <w:div w:id="630094358">
      <w:bodyDiv w:val="1"/>
      <w:marLeft w:val="0"/>
      <w:marRight w:val="0"/>
      <w:marTop w:val="0"/>
      <w:marBottom w:val="0"/>
      <w:divBdr>
        <w:top w:val="none" w:sz="0" w:space="0" w:color="auto"/>
        <w:left w:val="none" w:sz="0" w:space="0" w:color="auto"/>
        <w:bottom w:val="none" w:sz="0" w:space="0" w:color="auto"/>
        <w:right w:val="none" w:sz="0" w:space="0" w:color="auto"/>
      </w:divBdr>
      <w:divsChild>
        <w:div w:id="764498801">
          <w:marLeft w:val="0"/>
          <w:marRight w:val="0"/>
          <w:marTop w:val="0"/>
          <w:marBottom w:val="0"/>
          <w:divBdr>
            <w:top w:val="none" w:sz="0" w:space="0" w:color="auto"/>
            <w:left w:val="none" w:sz="0" w:space="0" w:color="auto"/>
            <w:bottom w:val="none" w:sz="0" w:space="0" w:color="auto"/>
            <w:right w:val="none" w:sz="0" w:space="0" w:color="auto"/>
          </w:divBdr>
          <w:divsChild>
            <w:div w:id="4891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6810">
      <w:bodyDiv w:val="1"/>
      <w:marLeft w:val="0"/>
      <w:marRight w:val="0"/>
      <w:marTop w:val="0"/>
      <w:marBottom w:val="0"/>
      <w:divBdr>
        <w:top w:val="none" w:sz="0" w:space="0" w:color="auto"/>
        <w:left w:val="none" w:sz="0" w:space="0" w:color="auto"/>
        <w:bottom w:val="none" w:sz="0" w:space="0" w:color="auto"/>
        <w:right w:val="none" w:sz="0" w:space="0" w:color="auto"/>
      </w:divBdr>
      <w:divsChild>
        <w:div w:id="2063165478">
          <w:marLeft w:val="0"/>
          <w:marRight w:val="0"/>
          <w:marTop w:val="450"/>
          <w:marBottom w:val="900"/>
          <w:divBdr>
            <w:top w:val="none" w:sz="0" w:space="0" w:color="auto"/>
            <w:left w:val="none" w:sz="0" w:space="0" w:color="auto"/>
            <w:bottom w:val="none" w:sz="0" w:space="0" w:color="auto"/>
            <w:right w:val="none" w:sz="0" w:space="0" w:color="auto"/>
          </w:divBdr>
        </w:div>
        <w:div w:id="670183243">
          <w:marLeft w:val="-150"/>
          <w:marRight w:val="-150"/>
          <w:marTop w:val="0"/>
          <w:marBottom w:val="0"/>
          <w:divBdr>
            <w:top w:val="none" w:sz="0" w:space="0" w:color="auto"/>
            <w:left w:val="none" w:sz="0" w:space="0" w:color="auto"/>
            <w:bottom w:val="none" w:sz="0" w:space="0" w:color="auto"/>
            <w:right w:val="none" w:sz="0" w:space="0" w:color="auto"/>
          </w:divBdr>
          <w:divsChild>
            <w:div w:id="5226702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oveshoes@57footwear.se"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weloveshoes@57footwea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AEFC2ECD0FEA4B94D2F715A3E04A48" ma:contentTypeVersion="12" ma:contentTypeDescription="Skapa ett nytt dokument." ma:contentTypeScope="" ma:versionID="14f27554259ce2fdca15528b5c2bd8b4">
  <xsd:schema xmlns:xsd="http://www.w3.org/2001/XMLSchema" xmlns:xs="http://www.w3.org/2001/XMLSchema" xmlns:p="http://schemas.microsoft.com/office/2006/metadata/properties" xmlns:ns2="fb8833dc-9a9f-4508-8905-7ce25b3fc443" xmlns:ns3="e4e537a5-5f1c-4c27-b07e-9b062e452358" targetNamespace="http://schemas.microsoft.com/office/2006/metadata/properties" ma:root="true" ma:fieldsID="c927cff5eb3864e0faf512cef5b73c9a" ns2:_="" ns3:_="">
    <xsd:import namespace="fb8833dc-9a9f-4508-8905-7ce25b3fc443"/>
    <xsd:import namespace="e4e537a5-5f1c-4c27-b07e-9b062e4523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833dc-9a9f-4508-8905-7ce25b3fc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537a5-5f1c-4c27-b07e-9b062e452358"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8969C-BE35-40A4-82B2-70022A60386F}">
  <ds:schemaRefs>
    <ds:schemaRef ds:uri="http://schemas.microsoft.com/sharepoint/v3/contenttype/forms"/>
  </ds:schemaRefs>
</ds:datastoreItem>
</file>

<file path=customXml/itemProps2.xml><?xml version="1.0" encoding="utf-8"?>
<ds:datastoreItem xmlns:ds="http://schemas.openxmlformats.org/officeDocument/2006/customXml" ds:itemID="{16C15D21-E814-4270-862B-E958BC931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833dc-9a9f-4508-8905-7ce25b3fc443"/>
    <ds:schemaRef ds:uri="e4e537a5-5f1c-4c27-b07e-9b062e452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4FC75-1788-4676-B1DD-40FB7B692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1398</Words>
  <Characters>7410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Lundberg</dc:creator>
  <cp:keywords/>
  <dc:description/>
  <cp:lastModifiedBy>Cornelia Wårhem</cp:lastModifiedBy>
  <cp:revision>1</cp:revision>
  <dcterms:created xsi:type="dcterms:W3CDTF">2024-09-05T14:28:00Z</dcterms:created>
  <dcterms:modified xsi:type="dcterms:W3CDTF">2024-09-06T08:44:00Z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0x010100F3AEFC2ECD0FEA4B94D2F715A3E04A48</vt:lpwstr>
  </property>
  <property fmtid="{D5CDD505-2E9C-101B-9397-08002B2CF9AE}" pid="3" name="ClassificationContentMarkingHeaderShapeIds">
    <vt:lpwstr>14a294ca,21bbe9c2,d3d70d8</vt:lpwstr>
  </property>
  <property fmtid="{D5CDD505-2E9C-101B-9397-08002B2CF9AE}" pid="4" name="ClassificationContentMarkingHeaderFontProps">
    <vt:lpwstr>#008000,10,Calibri</vt:lpwstr>
  </property>
  <property fmtid="{D5CDD505-2E9C-101B-9397-08002B2CF9AE}" pid="5" name="ClassificationContentMarkingHeaderText">
    <vt:lpwstr>Zeppelin: Confidential GREEN</vt:lpwstr>
  </property>
  <property fmtid="{D5CDD505-2E9C-101B-9397-08002B2CF9AE}" pid="6" name="MSIP_Label_f4629c86-9c56-4733-83b0-e751f548439d_Enabled">
    <vt:lpwstr>true</vt:lpwstr>
  </property>
  <property fmtid="{D5CDD505-2E9C-101B-9397-08002B2CF9AE}" pid="7" name="MSIP_Label_f4629c86-9c56-4733-83b0-e751f548439d_SetDate">
    <vt:lpwstr>2024-03-10T09:42:58Z</vt:lpwstr>
  </property>
  <property fmtid="{D5CDD505-2E9C-101B-9397-08002B2CF9AE}" pid="8" name="MSIP_Label_f4629c86-9c56-4733-83b0-e751f548439d_Method">
    <vt:lpwstr>Standard</vt:lpwstr>
  </property>
  <property fmtid="{D5CDD505-2E9C-101B-9397-08002B2CF9AE}" pid="9" name="MSIP_Label_f4629c86-9c56-4733-83b0-e751f548439d_Name">
    <vt:lpwstr>Green Zeppelin</vt:lpwstr>
  </property>
  <property fmtid="{D5CDD505-2E9C-101B-9397-08002B2CF9AE}" pid="10" name="MSIP_Label_f4629c86-9c56-4733-83b0-e751f548439d_SiteId">
    <vt:lpwstr>0250981a-1133-49e1-ba8e-3b02b77bfa04</vt:lpwstr>
  </property>
  <property fmtid="{D5CDD505-2E9C-101B-9397-08002B2CF9AE}" pid="11" name="MSIP_Label_f4629c86-9c56-4733-83b0-e751f548439d_ActionId">
    <vt:lpwstr>2ca97c13-b258-4669-b4fa-f671a6ec8d30</vt:lpwstr>
  </property>
  <property fmtid="{D5CDD505-2E9C-101B-9397-08002B2CF9AE}" pid="12" name="MSIP_Label_f4629c86-9c56-4733-83b0-e751f548439d_ContentBits">
    <vt:lpwstr>1</vt:lpwstr>
  </property>
</Properties>
</file>